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62A7B8" w14:textId="77777777" w:rsidR="00474265" w:rsidRDefault="00474265" w:rsidP="006B690C">
      <w:pPr>
        <w:jc w:val="right"/>
      </w:pPr>
      <w:r>
        <w:rPr>
          <w:noProof/>
          <w:lang w:eastAsia="et-EE"/>
        </w:rPr>
        <w:drawing>
          <wp:inline distT="0" distB="0" distL="0" distR="0" wp14:anchorId="3761D19C" wp14:editId="3EB30D96">
            <wp:extent cx="1359535" cy="682625"/>
            <wp:effectExtent l="0" t="0" r="0" b="3175"/>
            <wp:docPr id="1" name="Pil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59535" cy="682625"/>
                    </a:xfrm>
                    <a:prstGeom prst="rect">
                      <a:avLst/>
                    </a:prstGeom>
                    <a:noFill/>
                  </pic:spPr>
                </pic:pic>
              </a:graphicData>
            </a:graphic>
          </wp:inline>
        </w:drawing>
      </w:r>
    </w:p>
    <w:p w14:paraId="1339B80A" w14:textId="1504ACB7" w:rsidR="006B690C" w:rsidRDefault="006B690C" w:rsidP="006B690C">
      <w:pPr>
        <w:jc w:val="right"/>
      </w:pPr>
      <w:r>
        <w:t>KINNITATUD</w:t>
      </w:r>
    </w:p>
    <w:p w14:paraId="2856239D" w14:textId="77777777" w:rsidR="006B690C" w:rsidRPr="00464B4A" w:rsidRDefault="006B690C" w:rsidP="006B690C">
      <w:pPr>
        <w:tabs>
          <w:tab w:val="left" w:pos="6237"/>
        </w:tabs>
        <w:jc w:val="right"/>
      </w:pPr>
      <w:r w:rsidRPr="00464B4A">
        <w:t xml:space="preserve">RMK </w:t>
      </w:r>
      <w:r w:rsidR="006779A8" w:rsidRPr="00464B4A">
        <w:t>r</w:t>
      </w:r>
      <w:r w:rsidRPr="00464B4A">
        <w:t xml:space="preserve">iigihangete osakonna </w:t>
      </w:r>
    </w:p>
    <w:p w14:paraId="396C341B" w14:textId="797AFA9C" w:rsidR="006B690C" w:rsidRDefault="00E72798" w:rsidP="009C4658">
      <w:pPr>
        <w:tabs>
          <w:tab w:val="left" w:pos="6237"/>
        </w:tabs>
        <w:jc w:val="right"/>
      </w:pPr>
      <w:r>
        <w:t xml:space="preserve">juhataja </w:t>
      </w:r>
      <w:r w:rsidR="00054748" w:rsidRPr="00B24131">
        <w:t xml:space="preserve">käskkirjaga </w:t>
      </w:r>
      <w:r w:rsidR="00B4104B" w:rsidRPr="00B24131">
        <w:t>1-47</w:t>
      </w:r>
      <w:r w:rsidR="008C6FBB">
        <w:t>.2738</w:t>
      </w:r>
      <w:r w:rsidR="009371CE">
        <w:t>/1.</w:t>
      </w:r>
    </w:p>
    <w:p w14:paraId="0717C575" w14:textId="77777777" w:rsidR="007E4B62" w:rsidRDefault="007E4B62" w:rsidP="007E4B62">
      <w:pPr>
        <w:tabs>
          <w:tab w:val="left" w:pos="6237"/>
        </w:tabs>
      </w:pPr>
    </w:p>
    <w:p w14:paraId="35FEBE38" w14:textId="77777777" w:rsidR="00A91140" w:rsidRPr="00512A64" w:rsidRDefault="007E4B62" w:rsidP="007E4B62">
      <w:pPr>
        <w:pStyle w:val="Pealkiri2"/>
        <w:jc w:val="both"/>
      </w:pPr>
      <w:r>
        <w:t xml:space="preserve">1. </w:t>
      </w:r>
      <w:r w:rsidR="00A91140" w:rsidRPr="00512A64">
        <w:t xml:space="preserve">Hanke nimetus ja viitenumber </w:t>
      </w:r>
    </w:p>
    <w:p w14:paraId="08D44456" w14:textId="4F1CFB8F" w:rsidR="00DD1320" w:rsidRPr="007461A4" w:rsidRDefault="00A91140" w:rsidP="009B2DED">
      <w:pPr>
        <w:pStyle w:val="Loendilik"/>
        <w:numPr>
          <w:ilvl w:val="1"/>
          <w:numId w:val="5"/>
        </w:numPr>
        <w:tabs>
          <w:tab w:val="left" w:pos="-7371"/>
          <w:tab w:val="left" w:pos="426"/>
        </w:tabs>
        <w:ind w:left="0" w:firstLine="0"/>
        <w:jc w:val="both"/>
      </w:pPr>
      <w:r w:rsidRPr="00293C40">
        <w:t xml:space="preserve">Hanke </w:t>
      </w:r>
      <w:r w:rsidRPr="00DA2C8A">
        <w:t xml:space="preserve">nimetus: </w:t>
      </w:r>
      <w:r w:rsidR="00253989" w:rsidRPr="00253989">
        <w:rPr>
          <w:bCs/>
        </w:rPr>
        <w:t xml:space="preserve">Aiu-Nasja luha truubi </w:t>
      </w:r>
      <w:r w:rsidR="00070C4F" w:rsidRPr="00192F9F">
        <w:rPr>
          <w:bCs/>
        </w:rPr>
        <w:t xml:space="preserve">ja Palupõhja </w:t>
      </w:r>
      <w:r w:rsidR="00070C4F">
        <w:rPr>
          <w:bCs/>
        </w:rPr>
        <w:t xml:space="preserve">luha </w:t>
      </w:r>
      <w:r w:rsidR="00070C4F" w:rsidRPr="00192F9F">
        <w:rPr>
          <w:bCs/>
        </w:rPr>
        <w:t>tee</w:t>
      </w:r>
      <w:r w:rsidR="00070C4F" w:rsidRPr="00253989">
        <w:rPr>
          <w:bCs/>
        </w:rPr>
        <w:t xml:space="preserve"> </w:t>
      </w:r>
      <w:r w:rsidR="00253989" w:rsidRPr="00253989">
        <w:rPr>
          <w:bCs/>
        </w:rPr>
        <w:t>ehitamine</w:t>
      </w:r>
      <w:r w:rsidR="00AC779F">
        <w:rPr>
          <w:bCs/>
        </w:rPr>
        <w:t xml:space="preserve"> </w:t>
      </w:r>
    </w:p>
    <w:p w14:paraId="4CE4C9BA" w14:textId="47309C1F" w:rsidR="00C62AB9" w:rsidRPr="00C62AB9" w:rsidRDefault="00A91140" w:rsidP="009B2DED">
      <w:pPr>
        <w:pStyle w:val="Loendilik"/>
        <w:numPr>
          <w:ilvl w:val="1"/>
          <w:numId w:val="5"/>
        </w:numPr>
        <w:tabs>
          <w:tab w:val="left" w:pos="426"/>
        </w:tabs>
        <w:ind w:left="567" w:hanging="567"/>
        <w:jc w:val="both"/>
      </w:pPr>
      <w:r w:rsidRPr="00A12046">
        <w:t>Viitenumber</w:t>
      </w:r>
      <w:r w:rsidRPr="001D1791">
        <w:t>:</w:t>
      </w:r>
      <w:r w:rsidR="00C25B28" w:rsidRPr="001D1791">
        <w:t xml:space="preserve"> </w:t>
      </w:r>
      <w:r w:rsidR="00622D77" w:rsidRPr="00622D77">
        <w:rPr>
          <w:bCs/>
        </w:rPr>
        <w:t>260009</w:t>
      </w:r>
    </w:p>
    <w:p w14:paraId="21729C8F" w14:textId="29EE8A0A" w:rsidR="00A91140" w:rsidRPr="00293C40" w:rsidRDefault="00A91140" w:rsidP="009B2DED">
      <w:pPr>
        <w:pStyle w:val="Loendilik"/>
        <w:numPr>
          <w:ilvl w:val="1"/>
          <w:numId w:val="5"/>
        </w:numPr>
        <w:tabs>
          <w:tab w:val="left" w:pos="426"/>
        </w:tabs>
        <w:ind w:left="567" w:hanging="567"/>
        <w:jc w:val="both"/>
      </w:pPr>
      <w:r w:rsidRPr="00C62AB9">
        <w:t>Klassifikatsioon</w:t>
      </w:r>
      <w:r w:rsidRPr="00293C40">
        <w:t xml:space="preserve">: </w:t>
      </w:r>
      <w:r w:rsidR="00F83427" w:rsidRPr="00F83427">
        <w:t>maaparandustööd 45112320-4</w:t>
      </w:r>
      <w:r w:rsidR="00622D77">
        <w:t>;</w:t>
      </w:r>
      <w:r w:rsidR="00F83427" w:rsidRPr="00F83427">
        <w:t xml:space="preserve"> teetööd 45233140-2</w:t>
      </w:r>
      <w:r w:rsidR="00AF3701">
        <w:t xml:space="preserve"> </w:t>
      </w:r>
    </w:p>
    <w:p w14:paraId="44ECE8EC" w14:textId="667E953C" w:rsidR="000C4D34" w:rsidRPr="009B2DED" w:rsidRDefault="000C4D34" w:rsidP="009B2DED">
      <w:pPr>
        <w:pStyle w:val="Loendilik"/>
        <w:numPr>
          <w:ilvl w:val="1"/>
          <w:numId w:val="5"/>
        </w:numPr>
        <w:tabs>
          <w:tab w:val="left" w:pos="426"/>
        </w:tabs>
        <w:ind w:left="567" w:hanging="567"/>
        <w:jc w:val="both"/>
      </w:pPr>
      <w:r w:rsidRPr="009B2DED">
        <w:t xml:space="preserve">Hankemenetluse liik: </w:t>
      </w:r>
      <w:r w:rsidR="00921A0A" w:rsidRPr="009B2DED">
        <w:t>avatud</w:t>
      </w:r>
      <w:r w:rsidR="00910970" w:rsidRPr="009B2DED">
        <w:t xml:space="preserve"> hankemen</w:t>
      </w:r>
      <w:r w:rsidR="00E8136B" w:rsidRPr="009B2DED">
        <w:t>e</w:t>
      </w:r>
      <w:r w:rsidR="00910970" w:rsidRPr="009B2DED">
        <w:t>tlus</w:t>
      </w:r>
    </w:p>
    <w:p w14:paraId="4BFA2D81" w14:textId="77777777" w:rsidR="00D20853" w:rsidRPr="009B2DED" w:rsidRDefault="00D20853" w:rsidP="009B2DED">
      <w:pPr>
        <w:pStyle w:val="Loendilik"/>
        <w:numPr>
          <w:ilvl w:val="1"/>
          <w:numId w:val="5"/>
        </w:numPr>
        <w:tabs>
          <w:tab w:val="left" w:pos="426"/>
        </w:tabs>
        <w:ind w:left="0" w:firstLine="0"/>
        <w:jc w:val="both"/>
      </w:pPr>
      <w:r w:rsidRPr="009B2DED">
        <w:t>Rahastaja fond: Euroopa Liidu Ühtekuuluvusfond</w:t>
      </w:r>
    </w:p>
    <w:p w14:paraId="57B078DE" w14:textId="77777777" w:rsidR="00D20853" w:rsidRPr="009B2DED" w:rsidRDefault="00D20853" w:rsidP="009B2DED">
      <w:pPr>
        <w:pStyle w:val="Loendilik"/>
        <w:numPr>
          <w:ilvl w:val="1"/>
          <w:numId w:val="5"/>
        </w:numPr>
        <w:tabs>
          <w:tab w:val="left" w:pos="426"/>
        </w:tabs>
        <w:ind w:left="0" w:firstLine="0"/>
        <w:jc w:val="both"/>
      </w:pPr>
      <w:r w:rsidRPr="009B2DED">
        <w:t>Meede: 2014-2020.8.1 Kaitsealuste liikide ja elupaikade säilitamine ning taastamine</w:t>
      </w:r>
    </w:p>
    <w:p w14:paraId="2819AFAC" w14:textId="77777777" w:rsidR="00D20853" w:rsidRPr="009B2DED" w:rsidRDefault="00D20853" w:rsidP="009B2DED">
      <w:pPr>
        <w:pStyle w:val="Loendilik"/>
        <w:numPr>
          <w:ilvl w:val="1"/>
          <w:numId w:val="5"/>
        </w:numPr>
        <w:tabs>
          <w:tab w:val="left" w:pos="426"/>
        </w:tabs>
        <w:ind w:left="0" w:firstLine="0"/>
        <w:jc w:val="both"/>
      </w:pPr>
      <w:r w:rsidRPr="009B2DED">
        <w:t>Projekti nimetus: RMK looduskaitselised tegevused (Valdkond 2014-2020.8.1.2 Pool-looduslike koosluste hooldamiseks vajaminevad investeeringud)</w:t>
      </w:r>
    </w:p>
    <w:p w14:paraId="2130109D" w14:textId="7E16599C" w:rsidR="00D20853" w:rsidRPr="009B2DED" w:rsidRDefault="00D20853" w:rsidP="009B2DED">
      <w:pPr>
        <w:pStyle w:val="Loendilik"/>
        <w:numPr>
          <w:ilvl w:val="1"/>
          <w:numId w:val="5"/>
        </w:numPr>
        <w:tabs>
          <w:tab w:val="left" w:pos="426"/>
        </w:tabs>
        <w:ind w:left="0" w:firstLine="0"/>
        <w:jc w:val="both"/>
      </w:pPr>
      <w:r w:rsidRPr="009B2DED">
        <w:t>Projekti number: 2014-2020.8.01.001.02.15-0076</w:t>
      </w:r>
      <w:r w:rsidR="00A17A24">
        <w:t>.</w:t>
      </w:r>
    </w:p>
    <w:p w14:paraId="4FB090CE" w14:textId="77777777" w:rsidR="00062E81" w:rsidRDefault="00D142CD" w:rsidP="00062E81">
      <w:pPr>
        <w:pStyle w:val="Pealkiri2"/>
      </w:pPr>
      <w:r>
        <w:t>2</w:t>
      </w:r>
      <w:r w:rsidR="00062E81">
        <w:t xml:space="preserve">. Hanke läbiviija </w:t>
      </w:r>
    </w:p>
    <w:p w14:paraId="43B01E54" w14:textId="77777777" w:rsidR="00062E81" w:rsidRDefault="00062E81" w:rsidP="00062E81">
      <w:r w:rsidRPr="00374037">
        <w:t>RMK riigihangete osakond</w:t>
      </w:r>
    </w:p>
    <w:p w14:paraId="56886125" w14:textId="77777777" w:rsidR="00664C0C" w:rsidRPr="00D451A4" w:rsidRDefault="00664C0C" w:rsidP="00664C0C">
      <w:pPr>
        <w:keepNext/>
        <w:numPr>
          <w:ilvl w:val="1"/>
          <w:numId w:val="1"/>
        </w:numPr>
        <w:spacing w:before="240" w:after="60"/>
        <w:jc w:val="both"/>
        <w:outlineLvl w:val="1"/>
        <w:rPr>
          <w:rFonts w:ascii="Arial" w:hAnsi="Arial" w:cs="Arial"/>
          <w:b/>
          <w:bCs/>
          <w:i/>
          <w:iCs/>
          <w:sz w:val="28"/>
          <w:szCs w:val="28"/>
        </w:rPr>
      </w:pPr>
      <w:r>
        <w:rPr>
          <w:rFonts w:ascii="Arial" w:hAnsi="Arial" w:cs="Arial"/>
          <w:b/>
          <w:bCs/>
          <w:i/>
          <w:iCs/>
          <w:sz w:val="28"/>
          <w:szCs w:val="28"/>
        </w:rPr>
        <w:t>3. Hankedokumendid, info pakkumuste esitamise ja avamise kohta</w:t>
      </w:r>
      <w:r w:rsidRPr="00DD1908">
        <w:t xml:space="preserve"> </w:t>
      </w:r>
    </w:p>
    <w:p w14:paraId="4903A01B" w14:textId="77777777" w:rsidR="00664C0C" w:rsidRPr="00D95D13" w:rsidRDefault="00664C0C" w:rsidP="00664C0C">
      <w:pPr>
        <w:keepNext/>
        <w:spacing w:before="240" w:after="60"/>
        <w:outlineLvl w:val="2"/>
        <w:rPr>
          <w:b/>
          <w:bCs/>
        </w:rPr>
      </w:pPr>
      <w:r w:rsidRPr="00D95D13">
        <w:rPr>
          <w:b/>
          <w:bCs/>
        </w:rPr>
        <w:t xml:space="preserve">3.1. hankedokumendid, tehniline info </w:t>
      </w:r>
    </w:p>
    <w:p w14:paraId="563C2093" w14:textId="76162283" w:rsidR="00664C0C" w:rsidRDefault="00664C0C" w:rsidP="00664C0C">
      <w:pPr>
        <w:jc w:val="both"/>
      </w:pPr>
      <w:r>
        <w:t xml:space="preserve">Hange viiakse läbi riigihangete </w:t>
      </w:r>
      <w:r w:rsidR="00FC048D">
        <w:t>keskkonnas (edaspidi e</w:t>
      </w:r>
      <w:r>
        <w:t xml:space="preserve">RHR). Hankes osalemiseks, teavituste saamiseks </w:t>
      </w:r>
      <w:r w:rsidR="00FC048D">
        <w:t>ja küsimuste esitamiseks läbi eRHR</w:t>
      </w:r>
      <w:r>
        <w:t>i peavad pakkujad avaldama oma kontaktandmed, registreerudes hanke juurde „Hankes osalejad“ lehel.</w:t>
      </w:r>
    </w:p>
    <w:p w14:paraId="4A36FF77" w14:textId="77777777" w:rsidR="00664CE0" w:rsidRDefault="00664CE0" w:rsidP="00664C0C">
      <w:pPr>
        <w:jc w:val="both"/>
      </w:pPr>
    </w:p>
    <w:p w14:paraId="5BBA9120" w14:textId="7DA8A133" w:rsidR="00664C0C" w:rsidRDefault="00664C0C" w:rsidP="00664C0C">
      <w:pPr>
        <w:jc w:val="both"/>
      </w:pPr>
      <w:r>
        <w:t>Kõik selgitused huvitatud isikutelt laekunud küsimustele ning muudatused hankedokume</w:t>
      </w:r>
      <w:r w:rsidR="009C063D">
        <w:t>ntides tehakse kättesaadavaks e</w:t>
      </w:r>
      <w:r>
        <w:t xml:space="preserve">RHR kaudu. Pärast teate avaldamist </w:t>
      </w:r>
      <w:r w:rsidR="00FC048D">
        <w:t>või dokumendi lisamist saadab eRHR</w:t>
      </w:r>
      <w:r>
        <w:t>i süsteem automaatteavituse registreeritud isikutele. Samuti esita</w:t>
      </w:r>
      <w:r w:rsidR="00FC048D">
        <w:t>b hankija otsused pakkujatele e</w:t>
      </w:r>
      <w:r>
        <w:t>RHR süsteemi kaudu, m</w:t>
      </w:r>
      <w:r w:rsidR="005D695A">
        <w:t>ille lisamise kohta saadab eRHR</w:t>
      </w:r>
      <w:r>
        <w:t>i süsteem automaatteavituse.</w:t>
      </w:r>
    </w:p>
    <w:p w14:paraId="1F5E5DC8" w14:textId="77777777" w:rsidR="00664C0C" w:rsidRDefault="00664C0C" w:rsidP="00664C0C">
      <w:pPr>
        <w:jc w:val="both"/>
      </w:pPr>
    </w:p>
    <w:p w14:paraId="02407D61" w14:textId="58F99E99" w:rsidR="00664C0C" w:rsidRDefault="00664C0C" w:rsidP="00A20C9E">
      <w:pPr>
        <w:jc w:val="both"/>
      </w:pPr>
      <w:r>
        <w:t>Käesoleva hanke dokumendid võivad sisaldada andmeid selliste kaitstavate loodusobjektide asukohtade kohta, mille avalikustamine (näiteks massiteabevahendites) on keelatud. Hankedokumendi allalaadimisega võtab isik endale kohustuse tagada avalikustamiskeelu järgimine.</w:t>
      </w:r>
      <w:r w:rsidR="00A20C9E">
        <w:t xml:space="preserve"> </w:t>
      </w:r>
    </w:p>
    <w:p w14:paraId="7F169CCB" w14:textId="77777777" w:rsidR="00664C0C" w:rsidRPr="00D95D13" w:rsidRDefault="00664C0C" w:rsidP="00664C0C">
      <w:pPr>
        <w:pStyle w:val="Pealkiri3"/>
        <w:numPr>
          <w:ilvl w:val="0"/>
          <w:numId w:val="0"/>
        </w:numPr>
        <w:ind w:left="720" w:hanging="720"/>
        <w:rPr>
          <w:rFonts w:ascii="Times New Roman" w:hAnsi="Times New Roman" w:cs="Times New Roman"/>
          <w:sz w:val="24"/>
          <w:szCs w:val="24"/>
        </w:rPr>
      </w:pPr>
      <w:r w:rsidRPr="00D95D13">
        <w:rPr>
          <w:rFonts w:ascii="Times New Roman" w:hAnsi="Times New Roman" w:cs="Times New Roman"/>
          <w:sz w:val="24"/>
          <w:szCs w:val="24"/>
        </w:rPr>
        <w:t>3.2. pakkumuste esitamine</w:t>
      </w:r>
    </w:p>
    <w:p w14:paraId="218A1E8C" w14:textId="77777777" w:rsidR="00664C0C" w:rsidRPr="00CA02E2" w:rsidRDefault="00664C0C" w:rsidP="00664C0C">
      <w:pPr>
        <w:autoSpaceDE w:val="0"/>
        <w:autoSpaceDN w:val="0"/>
        <w:adjustRightInd w:val="0"/>
        <w:jc w:val="both"/>
        <w:rPr>
          <w:rFonts w:ascii="Times-Roman" w:hAnsi="Times-Roman" w:cs="Times-Roman"/>
        </w:rPr>
      </w:pPr>
      <w:r w:rsidRPr="00E522AA">
        <w:rPr>
          <w:rFonts w:ascii="Times-Roman" w:hAnsi="Times-Roman" w:cs="Times-Roman"/>
        </w:rPr>
        <w:t xml:space="preserve">Pakkumus tuleb esitada elektrooniliselt </w:t>
      </w:r>
      <w:r w:rsidR="005D695A">
        <w:rPr>
          <w:rFonts w:ascii="Times-Roman" w:hAnsi="Times-Roman" w:cs="Times-Roman"/>
        </w:rPr>
        <w:t>eRHR</w:t>
      </w:r>
      <w:r>
        <w:rPr>
          <w:rFonts w:ascii="Times-Roman" w:hAnsi="Times-Roman" w:cs="Times-Roman"/>
        </w:rPr>
        <w:t>i</w:t>
      </w:r>
      <w:r w:rsidRPr="00E522AA">
        <w:rPr>
          <w:rFonts w:ascii="Times-Roman" w:hAnsi="Times-Roman" w:cs="Times-Roman"/>
        </w:rPr>
        <w:t xml:space="preserve"> keskkonna kaudu aadressil </w:t>
      </w:r>
      <w:hyperlink r:id="rId9" w:history="1">
        <w:r w:rsidRPr="00E522AA">
          <w:rPr>
            <w:rStyle w:val="Hperlink"/>
            <w:rFonts w:ascii="Times-Roman" w:hAnsi="Times-Roman" w:cs="Times-Roman"/>
          </w:rPr>
          <w:t>https://riigihanked.riik.ee</w:t>
        </w:r>
      </w:hyperlink>
      <w:r>
        <w:rPr>
          <w:rFonts w:ascii="Times-Roman" w:hAnsi="Times-Roman" w:cs="Times-Roman"/>
        </w:rPr>
        <w:t xml:space="preserve"> hanketeates toodud ajaks. </w:t>
      </w:r>
    </w:p>
    <w:p w14:paraId="4AC2A292" w14:textId="77777777" w:rsidR="00664C0C" w:rsidRPr="00D95D13" w:rsidRDefault="00664C0C" w:rsidP="00664C0C">
      <w:pPr>
        <w:pStyle w:val="Pealkiri3"/>
        <w:numPr>
          <w:ilvl w:val="0"/>
          <w:numId w:val="0"/>
        </w:numPr>
        <w:ind w:left="720" w:hanging="720"/>
        <w:rPr>
          <w:rFonts w:ascii="Times New Roman" w:hAnsi="Times New Roman" w:cs="Times New Roman"/>
          <w:sz w:val="24"/>
          <w:szCs w:val="24"/>
        </w:rPr>
      </w:pPr>
      <w:r w:rsidRPr="00D95D13">
        <w:rPr>
          <w:rFonts w:ascii="Times New Roman" w:hAnsi="Times New Roman" w:cs="Times New Roman"/>
          <w:sz w:val="24"/>
          <w:szCs w:val="24"/>
        </w:rPr>
        <w:t>3.3. pakkumuste avamine</w:t>
      </w:r>
    </w:p>
    <w:p w14:paraId="27E3A058" w14:textId="77777777" w:rsidR="00FC4232" w:rsidRPr="00CA02E2" w:rsidRDefault="00664C0C" w:rsidP="00664C0C">
      <w:pPr>
        <w:autoSpaceDE w:val="0"/>
        <w:autoSpaceDN w:val="0"/>
        <w:adjustRightInd w:val="0"/>
        <w:jc w:val="both"/>
      </w:pPr>
      <w:r w:rsidRPr="00CA02E2">
        <w:rPr>
          <w:rFonts w:ascii="Times-Roman" w:hAnsi="Times-Roman" w:cs="Times-Roman"/>
        </w:rPr>
        <w:t>Pakk</w:t>
      </w:r>
      <w:r w:rsidR="005D695A">
        <w:rPr>
          <w:rFonts w:ascii="Times-Roman" w:hAnsi="Times-Roman" w:cs="Times-Roman"/>
        </w:rPr>
        <w:t>umused avatakse hankija poolt eRHR</w:t>
      </w:r>
      <w:r w:rsidRPr="00CA02E2">
        <w:rPr>
          <w:rFonts w:ascii="Times-Roman" w:hAnsi="Times-Roman" w:cs="Times-Roman"/>
        </w:rPr>
        <w:t xml:space="preserve">i keskkonnas </w:t>
      </w:r>
      <w:r w:rsidRPr="00A651C6">
        <w:rPr>
          <w:rFonts w:ascii="Times-Roman" w:hAnsi="Times-Roman" w:cs="Times-Roman"/>
        </w:rPr>
        <w:t xml:space="preserve">hanketeates </w:t>
      </w:r>
      <w:r>
        <w:rPr>
          <w:rFonts w:ascii="Times-Roman" w:hAnsi="Times-Roman" w:cs="Times-Roman"/>
        </w:rPr>
        <w:t>toodud aja saabumise järel</w:t>
      </w:r>
      <w:r w:rsidRPr="00A651C6">
        <w:rPr>
          <w:rFonts w:ascii="Times-Roman" w:hAnsi="Times-Roman" w:cs="Times-Roman"/>
        </w:rPr>
        <w:t>.</w:t>
      </w:r>
    </w:p>
    <w:p w14:paraId="628B199F" w14:textId="77777777" w:rsidR="00A91140" w:rsidRPr="00CA02E2" w:rsidRDefault="00A91140" w:rsidP="002178C5">
      <w:pPr>
        <w:pStyle w:val="Pealkiri2"/>
        <w:jc w:val="both"/>
      </w:pPr>
      <w:r w:rsidRPr="00CA02E2">
        <w:lastRenderedPageBreak/>
        <w:t xml:space="preserve">4. Hanke lühikirjeldus </w:t>
      </w:r>
    </w:p>
    <w:p w14:paraId="0D62D7CF" w14:textId="5C677AC7" w:rsidR="006D76E7" w:rsidRPr="004203A7" w:rsidRDefault="00CD4BFE" w:rsidP="00E534F2">
      <w:pPr>
        <w:tabs>
          <w:tab w:val="left" w:pos="567"/>
        </w:tabs>
        <w:suppressAutoHyphens w:val="0"/>
        <w:autoSpaceDE w:val="0"/>
        <w:autoSpaceDN w:val="0"/>
        <w:adjustRightInd w:val="0"/>
        <w:jc w:val="both"/>
        <w:rPr>
          <w:rFonts w:eastAsia="Calibri"/>
          <w:bCs/>
          <w:lang w:eastAsia="en-US"/>
        </w:rPr>
      </w:pPr>
      <w:r w:rsidRPr="00CD4BFE">
        <w:rPr>
          <w:bCs/>
        </w:rPr>
        <w:t>4.1.</w:t>
      </w:r>
      <w:r w:rsidRPr="00CD4BFE">
        <w:rPr>
          <w:bCs/>
        </w:rPr>
        <w:tab/>
      </w:r>
      <w:r w:rsidR="00926E0D" w:rsidRPr="00CD4BFE">
        <w:rPr>
          <w:bCs/>
        </w:rPr>
        <w:t xml:space="preserve">Hanke eesmärgiks on </w:t>
      </w:r>
      <w:bookmarkStart w:id="0" w:name="_Hlk88828121"/>
      <w:r w:rsidR="00F957C8">
        <w:rPr>
          <w:bCs/>
        </w:rPr>
        <w:t>hankelepingu</w:t>
      </w:r>
      <w:r w:rsidR="005E6005">
        <w:rPr>
          <w:bCs/>
        </w:rPr>
        <w:t xml:space="preserve"> (te)</w:t>
      </w:r>
      <w:r w:rsidR="00F957C8">
        <w:rPr>
          <w:bCs/>
        </w:rPr>
        <w:t xml:space="preserve"> sõlmimine</w:t>
      </w:r>
      <w:r w:rsidR="00926E0D" w:rsidRPr="00CD4BFE">
        <w:rPr>
          <w:bCs/>
        </w:rPr>
        <w:t xml:space="preserve"> </w:t>
      </w:r>
      <w:bookmarkStart w:id="1" w:name="_Hlk89071415"/>
      <w:bookmarkStart w:id="2" w:name="_Hlk89863742"/>
      <w:bookmarkStart w:id="3" w:name="_Hlk114395280"/>
      <w:r w:rsidR="00253989" w:rsidRPr="00253989">
        <w:rPr>
          <w:rFonts w:eastAsia="Calibri"/>
          <w:bCs/>
          <w:lang w:eastAsia="en-US"/>
        </w:rPr>
        <w:t>Aiu-Nasja luha truubi</w:t>
      </w:r>
      <w:r w:rsidR="00004640">
        <w:rPr>
          <w:rFonts w:eastAsia="Calibri"/>
          <w:bCs/>
          <w:lang w:eastAsia="en-US"/>
        </w:rPr>
        <w:t xml:space="preserve"> </w:t>
      </w:r>
      <w:r w:rsidR="00004640" w:rsidRPr="00004640">
        <w:rPr>
          <w:rFonts w:eastAsia="Calibri"/>
          <w:bCs/>
          <w:lang w:eastAsia="en-US"/>
        </w:rPr>
        <w:t xml:space="preserve">ja Palupõhja </w:t>
      </w:r>
      <w:r w:rsidR="00070C4F">
        <w:rPr>
          <w:rFonts w:eastAsia="Calibri"/>
          <w:bCs/>
          <w:lang w:eastAsia="en-US"/>
        </w:rPr>
        <w:t xml:space="preserve">luha </w:t>
      </w:r>
      <w:r w:rsidR="00004640" w:rsidRPr="00004640">
        <w:rPr>
          <w:rFonts w:eastAsia="Calibri"/>
          <w:bCs/>
          <w:lang w:eastAsia="en-US"/>
        </w:rPr>
        <w:t>tee</w:t>
      </w:r>
      <w:r w:rsidR="00E534F2">
        <w:rPr>
          <w:rFonts w:eastAsia="Calibri"/>
          <w:bCs/>
          <w:lang w:eastAsia="en-US"/>
        </w:rPr>
        <w:t>,</w:t>
      </w:r>
      <w:r w:rsidR="004D60C9" w:rsidRPr="004D60C9">
        <w:rPr>
          <w:rFonts w:eastAsia="Calibri"/>
          <w:bCs/>
          <w:lang w:eastAsia="en-US"/>
        </w:rPr>
        <w:t xml:space="preserve"> </w:t>
      </w:r>
      <w:r w:rsidR="00CF1968" w:rsidRPr="004D60C9">
        <w:rPr>
          <w:bCs/>
        </w:rPr>
        <w:t>mis asu</w:t>
      </w:r>
      <w:r w:rsidR="00877E9B">
        <w:rPr>
          <w:bCs/>
        </w:rPr>
        <w:t>vad</w:t>
      </w:r>
      <w:r w:rsidR="00CF1968" w:rsidRPr="004D60C9">
        <w:rPr>
          <w:bCs/>
        </w:rPr>
        <w:t xml:space="preserve"> </w:t>
      </w:r>
      <w:bookmarkEnd w:id="0"/>
      <w:bookmarkEnd w:id="1"/>
      <w:bookmarkEnd w:id="2"/>
      <w:r w:rsidR="00F3113A" w:rsidRPr="00F3113A">
        <w:rPr>
          <w:bCs/>
        </w:rPr>
        <w:t>Tartu maakon</w:t>
      </w:r>
      <w:r w:rsidR="00F3113A">
        <w:rPr>
          <w:bCs/>
        </w:rPr>
        <w:t>nas</w:t>
      </w:r>
      <w:r w:rsidR="00F3113A" w:rsidRPr="00F3113A">
        <w:rPr>
          <w:bCs/>
        </w:rPr>
        <w:t xml:space="preserve"> </w:t>
      </w:r>
      <w:r w:rsidR="00794F26">
        <w:rPr>
          <w:bCs/>
        </w:rPr>
        <w:t>Elva</w:t>
      </w:r>
      <w:r w:rsidR="007C2AC6" w:rsidRPr="007C2AC6">
        <w:rPr>
          <w:bCs/>
        </w:rPr>
        <w:t xml:space="preserve"> val</w:t>
      </w:r>
      <w:r w:rsidR="007C2AC6">
        <w:rPr>
          <w:bCs/>
        </w:rPr>
        <w:t>las</w:t>
      </w:r>
      <w:r w:rsidR="007C2AC6" w:rsidRPr="007C2AC6">
        <w:rPr>
          <w:bCs/>
        </w:rPr>
        <w:t xml:space="preserve">, </w:t>
      </w:r>
      <w:r w:rsidR="00794F26">
        <w:rPr>
          <w:bCs/>
        </w:rPr>
        <w:t>Rämsi</w:t>
      </w:r>
      <w:r w:rsidR="00F3113A" w:rsidRPr="00F3113A">
        <w:rPr>
          <w:bCs/>
        </w:rPr>
        <w:t xml:space="preserve"> </w:t>
      </w:r>
      <w:r w:rsidR="00AF3701">
        <w:rPr>
          <w:bCs/>
        </w:rPr>
        <w:t xml:space="preserve">ja Palupõhja </w:t>
      </w:r>
      <w:r w:rsidR="00F3113A" w:rsidRPr="00F3113A">
        <w:rPr>
          <w:bCs/>
        </w:rPr>
        <w:t>küla</w:t>
      </w:r>
      <w:r w:rsidR="00F3113A">
        <w:rPr>
          <w:bCs/>
        </w:rPr>
        <w:t>s</w:t>
      </w:r>
      <w:bookmarkEnd w:id="3"/>
      <w:r w:rsidR="007F06E2">
        <w:rPr>
          <w:bCs/>
        </w:rPr>
        <w:t>,</w:t>
      </w:r>
      <w:r w:rsidR="00AE2756">
        <w:rPr>
          <w:bCs/>
        </w:rPr>
        <w:t xml:space="preserve"> </w:t>
      </w:r>
      <w:r w:rsidR="00B04307">
        <w:rPr>
          <w:bCs/>
        </w:rPr>
        <w:t>ehi</w:t>
      </w:r>
      <w:r w:rsidR="00FC721E">
        <w:rPr>
          <w:bCs/>
        </w:rPr>
        <w:t>tus</w:t>
      </w:r>
      <w:r w:rsidR="009166AD" w:rsidRPr="00CD4BFE">
        <w:rPr>
          <w:bCs/>
        </w:rPr>
        <w:t>t</w:t>
      </w:r>
      <w:r w:rsidR="00926E0D" w:rsidRPr="00CD4BFE">
        <w:rPr>
          <w:bCs/>
        </w:rPr>
        <w:t>ööde teostamiseks</w:t>
      </w:r>
      <w:r w:rsidR="00002EA7" w:rsidRPr="00CD4BFE">
        <w:rPr>
          <w:bCs/>
        </w:rPr>
        <w:t>.</w:t>
      </w:r>
      <w:r w:rsidR="0063724A" w:rsidRPr="009E3400">
        <w:t xml:space="preserve"> </w:t>
      </w:r>
      <w:r w:rsidR="00A81672" w:rsidRPr="00A81672">
        <w:t>Hange on jaotatud kaheks osaks</w:t>
      </w:r>
      <w:r w:rsidR="00A81672">
        <w:t>.</w:t>
      </w:r>
      <w:r w:rsidR="00191048">
        <w:t xml:space="preserve"> </w:t>
      </w:r>
      <w:r w:rsidR="00BB69A4" w:rsidRPr="00CD4BFE">
        <w:rPr>
          <w:rFonts w:ascii="Times-Roman" w:hAnsi="Times-Roman" w:cs="Times-Roman"/>
          <w:lang w:eastAsia="et-EE"/>
        </w:rPr>
        <w:t xml:space="preserve">Täpsem </w:t>
      </w:r>
      <w:r w:rsidR="00CE0E45" w:rsidRPr="00CD4BFE">
        <w:rPr>
          <w:rFonts w:ascii="Times-Roman" w:hAnsi="Times-Roman" w:cs="Times-Roman"/>
          <w:lang w:eastAsia="et-EE"/>
        </w:rPr>
        <w:t xml:space="preserve">tööde </w:t>
      </w:r>
      <w:r w:rsidR="00BB69A4" w:rsidRPr="00CD4BFE">
        <w:rPr>
          <w:rFonts w:ascii="Times-Roman" w:hAnsi="Times-Roman" w:cs="Times-Roman"/>
          <w:lang w:eastAsia="et-EE"/>
        </w:rPr>
        <w:t xml:space="preserve">tehniline kirjeldus </w:t>
      </w:r>
      <w:r w:rsidR="00CE0E45" w:rsidRPr="00CD4BFE">
        <w:rPr>
          <w:rFonts w:ascii="Times-Roman" w:hAnsi="Times-Roman" w:cs="Times-Roman"/>
          <w:lang w:eastAsia="et-EE"/>
        </w:rPr>
        <w:t xml:space="preserve">on esitatud </w:t>
      </w:r>
      <w:r w:rsidR="00BB69A4" w:rsidRPr="00CD4BFE">
        <w:rPr>
          <w:rFonts w:ascii="Times-Roman" w:hAnsi="Times-Roman" w:cs="Times-Roman"/>
          <w:lang w:eastAsia="et-EE"/>
        </w:rPr>
        <w:t>hankedokumen</w:t>
      </w:r>
      <w:r w:rsidR="00BC2197" w:rsidRPr="00CD4BFE">
        <w:rPr>
          <w:rFonts w:ascii="Times-Roman" w:hAnsi="Times-Roman" w:cs="Times-Roman"/>
          <w:lang w:eastAsia="et-EE"/>
        </w:rPr>
        <w:t xml:space="preserve">di punktis </w:t>
      </w:r>
      <w:r w:rsidR="000D1FE3">
        <w:rPr>
          <w:rFonts w:ascii="Times-Roman" w:hAnsi="Times-Roman" w:cs="Times-Roman"/>
          <w:lang w:eastAsia="et-EE"/>
        </w:rPr>
        <w:t>5</w:t>
      </w:r>
      <w:r w:rsidR="00BC2197" w:rsidRPr="00CD4BFE">
        <w:rPr>
          <w:rFonts w:ascii="Times-Roman" w:hAnsi="Times-Roman" w:cs="Times-Roman"/>
          <w:lang w:eastAsia="et-EE"/>
        </w:rPr>
        <w:t>.</w:t>
      </w:r>
    </w:p>
    <w:p w14:paraId="23FDDB05" w14:textId="77777777" w:rsidR="00BB69A4" w:rsidRDefault="00BB69A4" w:rsidP="0065600C">
      <w:pPr>
        <w:jc w:val="both"/>
        <w:rPr>
          <w:rFonts w:ascii="TimesNewRomanPSMT" w:hAnsi="TimesNewRomanPSMT" w:cs="TimesNewRomanPSMT"/>
          <w:lang w:eastAsia="et-EE"/>
        </w:rPr>
      </w:pPr>
    </w:p>
    <w:p w14:paraId="34AD5590" w14:textId="77777777" w:rsidR="00A81672" w:rsidRPr="00A81672" w:rsidRDefault="00CD4BFE" w:rsidP="00A81672">
      <w:pPr>
        <w:tabs>
          <w:tab w:val="left" w:pos="567"/>
          <w:tab w:val="left" w:pos="709"/>
        </w:tabs>
        <w:jc w:val="both"/>
        <w:rPr>
          <w:color w:val="000000"/>
        </w:rPr>
      </w:pPr>
      <w:r>
        <w:rPr>
          <w:color w:val="000000"/>
        </w:rPr>
        <w:t>4.2.</w:t>
      </w:r>
      <w:r>
        <w:rPr>
          <w:color w:val="000000"/>
        </w:rPr>
        <w:tab/>
      </w:r>
      <w:r w:rsidR="00A81672" w:rsidRPr="00A81672">
        <w:rPr>
          <w:color w:val="000000"/>
        </w:rPr>
        <w:t>Tööde tehniliseks aluseks on:</w:t>
      </w:r>
    </w:p>
    <w:p w14:paraId="036E01FF" w14:textId="78B84ED9" w:rsidR="00661DC3" w:rsidRDefault="00A81672" w:rsidP="00A81672">
      <w:pPr>
        <w:tabs>
          <w:tab w:val="left" w:pos="567"/>
          <w:tab w:val="left" w:pos="709"/>
        </w:tabs>
        <w:jc w:val="both"/>
      </w:pPr>
      <w:r w:rsidRPr="00A81672">
        <w:rPr>
          <w:color w:val="000000"/>
        </w:rPr>
        <w:t>Hankeosa 1 - Vesine OÜ poolt koostatud „Aiu-Nasja luha truubi ehitusprojekt“; hankeosa 2 -  Kobras AS „Palupõhja luha tee ehitamise ehitusprojekt“ (Lisa 4 – Projekt) ning asjakohastel juhtudel sellest projektist erinevuste kohta hankedokumentides esitatud täpsustused.</w:t>
      </w:r>
    </w:p>
    <w:p w14:paraId="2E4F39DA" w14:textId="398273F5" w:rsidR="00211846" w:rsidRDefault="00211846" w:rsidP="00CD4BFE">
      <w:pPr>
        <w:tabs>
          <w:tab w:val="left" w:pos="567"/>
          <w:tab w:val="left" w:pos="709"/>
        </w:tabs>
        <w:jc w:val="both"/>
      </w:pPr>
      <w:r w:rsidRPr="001F0F11">
        <w:t>Objektiga on võimalik tutvuda:</w:t>
      </w:r>
      <w:r>
        <w:t xml:space="preserve"> </w:t>
      </w:r>
      <w:r w:rsidRPr="001F0F11">
        <w:t xml:space="preserve">metsaparandaja </w:t>
      </w:r>
      <w:bookmarkStart w:id="4" w:name="_Hlk113539103"/>
      <w:r w:rsidR="00E534F2" w:rsidRPr="00E534F2">
        <w:t xml:space="preserve">Rein Kilgi, tel: 5073440, e-mail: </w:t>
      </w:r>
      <w:hyperlink r:id="rId10" w:history="1">
        <w:r w:rsidR="00E534F2" w:rsidRPr="00917D28">
          <w:rPr>
            <w:rStyle w:val="Hperlink"/>
          </w:rPr>
          <w:t>rein.kilgi@rmk.ee</w:t>
        </w:r>
      </w:hyperlink>
      <w:bookmarkEnd w:id="4"/>
      <w:r w:rsidR="00655430">
        <w:t>.</w:t>
      </w:r>
      <w:r w:rsidR="00E534F2">
        <w:t xml:space="preserve"> </w:t>
      </w:r>
      <w:r w:rsidR="00B55D49">
        <w:t xml:space="preserve"> </w:t>
      </w:r>
      <w:r w:rsidR="008860A6">
        <w:t xml:space="preserve"> </w:t>
      </w:r>
      <w:r w:rsidR="00E353D5">
        <w:t xml:space="preserve"> </w:t>
      </w:r>
      <w:r w:rsidR="005F373A">
        <w:t xml:space="preserve"> </w:t>
      </w:r>
      <w:r w:rsidR="00D31B0A">
        <w:t xml:space="preserve"> </w:t>
      </w:r>
      <w:r w:rsidR="00661DC3">
        <w:t xml:space="preserve"> </w:t>
      </w:r>
      <w:r w:rsidR="009166AD">
        <w:t xml:space="preserve"> </w:t>
      </w:r>
      <w:r w:rsidR="00BF7255">
        <w:t xml:space="preserve"> </w:t>
      </w:r>
      <w:r>
        <w:t xml:space="preserve"> </w:t>
      </w:r>
      <w:r>
        <w:rPr>
          <w:rStyle w:val="Hperlink"/>
        </w:rPr>
        <w:t xml:space="preserve"> </w:t>
      </w:r>
      <w:r>
        <w:t xml:space="preserve">  </w:t>
      </w:r>
    </w:p>
    <w:p w14:paraId="306B2C19" w14:textId="77777777" w:rsidR="00CB5A51" w:rsidRDefault="00CB5A51" w:rsidP="00CD4BFE">
      <w:pPr>
        <w:tabs>
          <w:tab w:val="left" w:pos="567"/>
          <w:tab w:val="left" w:pos="709"/>
        </w:tabs>
        <w:jc w:val="both"/>
        <w:rPr>
          <w:color w:val="000000"/>
        </w:rPr>
      </w:pPr>
    </w:p>
    <w:p w14:paraId="7BF40F85" w14:textId="035CF266" w:rsidR="00C667E9" w:rsidRDefault="00CD4BFE" w:rsidP="00924A00">
      <w:pPr>
        <w:tabs>
          <w:tab w:val="left" w:pos="567"/>
          <w:tab w:val="left" w:pos="709"/>
        </w:tabs>
        <w:jc w:val="both"/>
      </w:pPr>
      <w:r>
        <w:t>4.3.</w:t>
      </w:r>
      <w:r>
        <w:tab/>
      </w:r>
      <w:bookmarkStart w:id="5" w:name="_Hlk125633033"/>
      <w:r w:rsidR="00C667E9" w:rsidRPr="00C667E9">
        <w:t>Hange on jaotatud kaheks osaks</w:t>
      </w:r>
      <w:bookmarkEnd w:id="5"/>
      <w:r w:rsidR="00C667E9">
        <w:t xml:space="preserve">. </w:t>
      </w:r>
      <w:r w:rsidR="00AC2103" w:rsidRPr="00AC2103">
        <w:t xml:space="preserve">Pakkuja võib teha pakkumuse ühele või mitmele hanke osale. Hankija võib sõlmida hankelepingu </w:t>
      </w:r>
      <w:r w:rsidR="0084214B">
        <w:t>mõlema</w:t>
      </w:r>
      <w:r w:rsidR="00AC2103" w:rsidRPr="00AC2103">
        <w:t xml:space="preserve"> osa kohta eraldi.</w:t>
      </w:r>
    </w:p>
    <w:p w14:paraId="4BAF0267" w14:textId="77777777" w:rsidR="00AC2103" w:rsidRDefault="00AC2103" w:rsidP="00924A00">
      <w:pPr>
        <w:tabs>
          <w:tab w:val="left" w:pos="567"/>
          <w:tab w:val="left" w:pos="709"/>
        </w:tabs>
        <w:jc w:val="both"/>
      </w:pPr>
    </w:p>
    <w:p w14:paraId="1A879500" w14:textId="56E1C324" w:rsidR="00CD4BFE" w:rsidRDefault="00E278BD" w:rsidP="00924A00">
      <w:pPr>
        <w:tabs>
          <w:tab w:val="left" w:pos="567"/>
          <w:tab w:val="left" w:pos="709"/>
        </w:tabs>
        <w:jc w:val="both"/>
      </w:pPr>
      <w:r w:rsidRPr="00EB2D4B">
        <w:t xml:space="preserve">Töövõtja annab </w:t>
      </w:r>
      <w:r w:rsidR="00AC2103">
        <w:t>t</w:t>
      </w:r>
      <w:r w:rsidRPr="00EB2D4B">
        <w:t xml:space="preserve">ellijale valmis </w:t>
      </w:r>
      <w:r w:rsidR="00AC2103">
        <w:t>t</w:t>
      </w:r>
      <w:r w:rsidRPr="00EB2D4B">
        <w:t xml:space="preserve">öö lõplikult üle </w:t>
      </w:r>
      <w:r w:rsidR="00D711C6">
        <w:t xml:space="preserve">hiljemalt </w:t>
      </w:r>
      <w:r w:rsidR="00981A1C">
        <w:t xml:space="preserve">mõlemas hankeosas </w:t>
      </w:r>
      <w:r w:rsidR="00D711C6">
        <w:t>1</w:t>
      </w:r>
      <w:r w:rsidR="006242E8">
        <w:t>5</w:t>
      </w:r>
      <w:r w:rsidR="00D711C6">
        <w:t>.09.202</w:t>
      </w:r>
      <w:r w:rsidR="00E33994">
        <w:t>3</w:t>
      </w:r>
      <w:r w:rsidR="00D711C6">
        <w:t>.</w:t>
      </w:r>
      <w:r w:rsidR="00924A00">
        <w:t xml:space="preserve"> </w:t>
      </w:r>
      <w:r w:rsidR="00D40D58" w:rsidRPr="00CD4BFE">
        <w:rPr>
          <w:szCs w:val="18"/>
        </w:rPr>
        <w:t>Ehitusobjekti dokumentide üleandmiseks ja vastuvõtmiseks ning ehitusobjekti kasutuselevõtu dokumentide vormistamiseks on aega</w:t>
      </w:r>
      <w:r w:rsidR="00D711C6">
        <w:t xml:space="preserve"> kuni 1.11.202</w:t>
      </w:r>
      <w:r w:rsidR="00E33994">
        <w:t>3</w:t>
      </w:r>
      <w:r w:rsidR="00924A00">
        <w:t xml:space="preserve">. </w:t>
      </w:r>
      <w:r w:rsidR="00B4104B" w:rsidRPr="00E769DE">
        <w:t xml:space="preserve">Hankija soovib </w:t>
      </w:r>
      <w:r w:rsidR="00EC3A96">
        <w:t>hanke</w:t>
      </w:r>
      <w:r w:rsidR="00B4104B" w:rsidRPr="00E769DE">
        <w:t>lepingu</w:t>
      </w:r>
      <w:r w:rsidR="00AC2103">
        <w:t xml:space="preserve"> (d)</w:t>
      </w:r>
      <w:r w:rsidR="00B4104B" w:rsidRPr="00E769DE">
        <w:t xml:space="preserve"> sõlmida</w:t>
      </w:r>
      <w:r w:rsidR="00B4104B" w:rsidRPr="00B4104B">
        <w:t xml:space="preserve"> mõislikul esimesel võimalusel peale hankemenetluses lepingu sõlmimise võimaluse tekkimist ning pakkuja kohustub lepingu allkirjastama koheselt peale hankijalt vastavasisulise ettepaneku saamist. </w:t>
      </w:r>
    </w:p>
    <w:p w14:paraId="78440C10" w14:textId="658FB5CD" w:rsidR="00790542" w:rsidRDefault="00790542" w:rsidP="00924A00">
      <w:pPr>
        <w:tabs>
          <w:tab w:val="left" w:pos="567"/>
          <w:tab w:val="left" w:pos="709"/>
        </w:tabs>
        <w:jc w:val="both"/>
      </w:pPr>
    </w:p>
    <w:p w14:paraId="6995200F" w14:textId="016A8930" w:rsidR="00907E2A" w:rsidRDefault="00790542" w:rsidP="00A81830">
      <w:pPr>
        <w:tabs>
          <w:tab w:val="left" w:pos="567"/>
          <w:tab w:val="left" w:pos="709"/>
        </w:tabs>
        <w:jc w:val="both"/>
      </w:pPr>
      <w:r>
        <w:t xml:space="preserve">4.4. </w:t>
      </w:r>
      <w:r w:rsidR="00CD4BFE">
        <w:tab/>
      </w:r>
      <w:r w:rsidR="00465B96" w:rsidRPr="00465B96">
        <w:t xml:space="preserve">Töödele on nõutav teostusgarantii kestvusega 2 aastat arvates kasutuselevõtu akti allkirjastamisest Tellija poolt. Tööde teostamise ajaks on nõutav pangagarantii 10 % </w:t>
      </w:r>
      <w:r w:rsidR="00EC3A96">
        <w:t>hanke</w:t>
      </w:r>
      <w:r w:rsidR="00465B96" w:rsidRPr="00465B96">
        <w:t>lepingu sõlmimise aluseks olnud eduka pakkumuse maksumusest või sama summa deponeerimine Tellija pangakontole.</w:t>
      </w:r>
    </w:p>
    <w:p w14:paraId="6B0C6665" w14:textId="22CDA695" w:rsidR="00CD4BFE" w:rsidRDefault="00CD4BFE" w:rsidP="004E7E6D">
      <w:pPr>
        <w:tabs>
          <w:tab w:val="left" w:pos="567"/>
          <w:tab w:val="right" w:pos="9071"/>
        </w:tabs>
        <w:jc w:val="both"/>
      </w:pPr>
    </w:p>
    <w:p w14:paraId="55C11372" w14:textId="0AFCE608" w:rsidR="00CD4BFE" w:rsidRDefault="00CD4BFE" w:rsidP="00CD4BFE">
      <w:pPr>
        <w:tabs>
          <w:tab w:val="left" w:pos="567"/>
        </w:tabs>
        <w:jc w:val="both"/>
      </w:pPr>
      <w:r>
        <w:t>4.</w:t>
      </w:r>
      <w:r w:rsidR="00A81830">
        <w:t>5</w:t>
      </w:r>
      <w:r>
        <w:t>.</w:t>
      </w:r>
      <w:r>
        <w:tab/>
      </w:r>
      <w:r w:rsidR="000D1FE3" w:rsidRPr="000D1FE3">
        <w:t xml:space="preserve">Pakkuja võib teha pakkumuse ühele või </w:t>
      </w:r>
      <w:r w:rsidR="00203B69">
        <w:t>mõlemale</w:t>
      </w:r>
      <w:r w:rsidR="000D1FE3" w:rsidRPr="000D1FE3">
        <w:t xml:space="preserve"> hanke</w:t>
      </w:r>
      <w:r w:rsidR="00373212">
        <w:t xml:space="preserve"> </w:t>
      </w:r>
      <w:r w:rsidR="000D1FE3" w:rsidRPr="000D1FE3">
        <w:t>osale. Hankija võib sõlmida hankelepingu iga osa kohta eraldi.</w:t>
      </w:r>
    </w:p>
    <w:p w14:paraId="0D861230" w14:textId="631AD019" w:rsidR="00664C0C" w:rsidRPr="00845980" w:rsidRDefault="000D1FE3" w:rsidP="00664C0C">
      <w:pPr>
        <w:pStyle w:val="Pealkiri2"/>
        <w:numPr>
          <w:ilvl w:val="0"/>
          <w:numId w:val="0"/>
        </w:numPr>
        <w:ind w:left="576"/>
        <w:jc w:val="both"/>
      </w:pPr>
      <w:r>
        <w:t>5</w:t>
      </w:r>
      <w:r w:rsidR="00664C0C" w:rsidRPr="00845980">
        <w:t>. Hanke tehniline kirjeldus</w:t>
      </w:r>
    </w:p>
    <w:p w14:paraId="49FB57CF" w14:textId="1A10E37C" w:rsidR="00FD0B4B" w:rsidRDefault="00FD0B4B" w:rsidP="008B1240">
      <w:pPr>
        <w:suppressAutoHyphens w:val="0"/>
        <w:autoSpaceDE w:val="0"/>
        <w:autoSpaceDN w:val="0"/>
        <w:adjustRightInd w:val="0"/>
        <w:jc w:val="both"/>
        <w:rPr>
          <w:rFonts w:eastAsia="Calibri"/>
          <w:bCs/>
          <w:lang w:eastAsia="en-US"/>
        </w:rPr>
      </w:pPr>
      <w:bookmarkStart w:id="6" w:name="_Hlk124421962"/>
      <w:bookmarkStart w:id="7" w:name="_Hlk124423302"/>
      <w:r w:rsidRPr="00FD0B4B">
        <w:rPr>
          <w:rFonts w:eastAsia="Calibri"/>
          <w:bCs/>
          <w:lang w:eastAsia="en-US"/>
        </w:rPr>
        <w:t>Hange on jaotatud kaheks osaks:</w:t>
      </w:r>
    </w:p>
    <w:p w14:paraId="656E226C" w14:textId="57F5E3AD" w:rsidR="00FA5CF5" w:rsidRDefault="00FD0B4B" w:rsidP="00FD0B4B">
      <w:pPr>
        <w:pStyle w:val="Loendilik"/>
        <w:numPr>
          <w:ilvl w:val="0"/>
          <w:numId w:val="50"/>
        </w:numPr>
        <w:suppressAutoHyphens w:val="0"/>
        <w:autoSpaceDE w:val="0"/>
        <w:autoSpaceDN w:val="0"/>
        <w:adjustRightInd w:val="0"/>
        <w:jc w:val="both"/>
        <w:rPr>
          <w:rFonts w:eastAsia="Calibri"/>
          <w:bCs/>
          <w:lang w:eastAsia="en-US"/>
        </w:rPr>
      </w:pPr>
      <w:r>
        <w:rPr>
          <w:rFonts w:eastAsia="Calibri"/>
          <w:bCs/>
          <w:lang w:eastAsia="en-US"/>
        </w:rPr>
        <w:t xml:space="preserve">hankeosa - </w:t>
      </w:r>
      <w:r w:rsidR="009217FA" w:rsidRPr="00FD0B4B">
        <w:rPr>
          <w:rFonts w:eastAsia="Calibri"/>
          <w:bCs/>
          <w:lang w:eastAsia="en-US"/>
        </w:rPr>
        <w:t xml:space="preserve">Aiu-Nasja luha </w:t>
      </w:r>
      <w:bookmarkEnd w:id="6"/>
      <w:r w:rsidR="009217FA" w:rsidRPr="00FD0B4B">
        <w:rPr>
          <w:rFonts w:eastAsia="Calibri"/>
          <w:bCs/>
          <w:lang w:eastAsia="en-US"/>
        </w:rPr>
        <w:t>truubi</w:t>
      </w:r>
      <w:bookmarkEnd w:id="7"/>
      <w:r w:rsidR="00FD3B12">
        <w:rPr>
          <w:rFonts w:eastAsia="Calibri"/>
          <w:bCs/>
          <w:lang w:eastAsia="en-US"/>
        </w:rPr>
        <w:t xml:space="preserve"> ehitamine</w:t>
      </w:r>
    </w:p>
    <w:p w14:paraId="0CAC9A5C" w14:textId="2C71A649" w:rsidR="00F352E1" w:rsidRPr="00F57C34" w:rsidRDefault="00FD0B4B" w:rsidP="00F57C34">
      <w:pPr>
        <w:pStyle w:val="Loendilik"/>
        <w:numPr>
          <w:ilvl w:val="0"/>
          <w:numId w:val="50"/>
        </w:numPr>
        <w:suppressAutoHyphens w:val="0"/>
        <w:autoSpaceDE w:val="0"/>
        <w:autoSpaceDN w:val="0"/>
        <w:adjustRightInd w:val="0"/>
        <w:jc w:val="both"/>
        <w:rPr>
          <w:rFonts w:eastAsia="Calibri"/>
          <w:bCs/>
          <w:lang w:eastAsia="en-US"/>
        </w:rPr>
      </w:pPr>
      <w:r>
        <w:rPr>
          <w:rFonts w:eastAsia="Calibri"/>
          <w:bCs/>
          <w:lang w:eastAsia="en-US"/>
        </w:rPr>
        <w:t>hankeosa -</w:t>
      </w:r>
      <w:r w:rsidR="00FD3B12">
        <w:rPr>
          <w:rFonts w:eastAsia="Calibri"/>
          <w:bCs/>
          <w:lang w:eastAsia="en-US"/>
        </w:rPr>
        <w:t xml:space="preserve"> </w:t>
      </w:r>
      <w:r w:rsidR="00FD3B12" w:rsidRPr="00FD3B12">
        <w:rPr>
          <w:rFonts w:eastAsia="Calibri"/>
          <w:bCs/>
          <w:lang w:eastAsia="en-US"/>
        </w:rPr>
        <w:t>Palupõhja luha tee</w:t>
      </w:r>
      <w:r w:rsidR="00FD3B12">
        <w:rPr>
          <w:rFonts w:eastAsia="Calibri"/>
          <w:bCs/>
          <w:lang w:eastAsia="en-US"/>
        </w:rPr>
        <w:t xml:space="preserve"> ehitamine</w:t>
      </w:r>
      <w:r w:rsidR="00F352E1">
        <w:rPr>
          <w:rFonts w:eastAsia="Calibri"/>
          <w:bCs/>
          <w:lang w:eastAsia="en-US"/>
        </w:rPr>
        <w:t>.</w:t>
      </w:r>
    </w:p>
    <w:p w14:paraId="65566F30" w14:textId="7231587C" w:rsidR="00D84B0E" w:rsidRDefault="00FD3B12" w:rsidP="008B1240">
      <w:pPr>
        <w:suppressAutoHyphens w:val="0"/>
        <w:autoSpaceDE w:val="0"/>
        <w:autoSpaceDN w:val="0"/>
        <w:adjustRightInd w:val="0"/>
        <w:jc w:val="both"/>
        <w:rPr>
          <w:rFonts w:eastAsia="Calibri"/>
          <w:bCs/>
          <w:lang w:eastAsia="en-US"/>
        </w:rPr>
      </w:pPr>
      <w:r>
        <w:rPr>
          <w:rFonts w:eastAsia="Calibri"/>
          <w:bCs/>
          <w:lang w:eastAsia="en-US"/>
        </w:rPr>
        <w:t xml:space="preserve">Objektid asuvad </w:t>
      </w:r>
      <w:r w:rsidRPr="00FD3B12">
        <w:rPr>
          <w:rFonts w:eastAsia="Calibri"/>
          <w:bCs/>
          <w:lang w:eastAsia="en-US"/>
        </w:rPr>
        <w:t>Tartu maakonnas Elva vallas, Rämsi ja Palupõhja külas.</w:t>
      </w:r>
      <w:r w:rsidR="00F352E1">
        <w:rPr>
          <w:rFonts w:eastAsia="Calibri"/>
          <w:bCs/>
          <w:lang w:eastAsia="en-US"/>
        </w:rPr>
        <w:t xml:space="preserve"> </w:t>
      </w:r>
      <w:r w:rsidR="00D84B0E" w:rsidRPr="00D84B0E">
        <w:rPr>
          <w:rFonts w:eastAsia="Calibri"/>
          <w:bCs/>
          <w:lang w:eastAsia="en-US"/>
        </w:rPr>
        <w:t>Ligipääs Aiu-Nasja luha ehitatavatele truupidele on tagatud mööda „Tallinn-Tartu“ maanteelt alguse saavat „Laeva-Palupõhja“ metsateed ning seejärel mööda metsateid „Laeva metskonna ringteed“ ja „Nasja teed“. Metsateede lõppedes on vajalik liikuda ca 800m mööda hooldatavat luhta ning läbida kaks kividega kindlustatud koolmekohta.</w:t>
      </w:r>
      <w:r w:rsidR="00320886">
        <w:rPr>
          <w:rFonts w:eastAsia="Calibri"/>
          <w:bCs/>
          <w:lang w:eastAsia="en-US"/>
        </w:rPr>
        <w:t>-</w:t>
      </w:r>
    </w:p>
    <w:p w14:paraId="5AD5E880" w14:textId="42293544" w:rsidR="00320886" w:rsidRPr="006242E8" w:rsidRDefault="00293314" w:rsidP="008B1240">
      <w:pPr>
        <w:suppressAutoHyphens w:val="0"/>
        <w:autoSpaceDE w:val="0"/>
        <w:autoSpaceDN w:val="0"/>
        <w:adjustRightInd w:val="0"/>
        <w:jc w:val="both"/>
        <w:rPr>
          <w:rFonts w:eastAsia="Calibri"/>
          <w:bCs/>
          <w:highlight w:val="yellow"/>
          <w:lang w:eastAsia="en-US"/>
        </w:rPr>
      </w:pPr>
      <w:r w:rsidRPr="00293314">
        <w:rPr>
          <w:rFonts w:eastAsia="Calibri"/>
          <w:bCs/>
          <w:lang w:eastAsia="en-US"/>
        </w:rPr>
        <w:t>Ligipääs Palupõhja luha ehitatavale teele on tagatud mööda „Tallinn-Tartu“ maanteelt alguse saavat „Laeva-Palupõhja“ metsateed</w:t>
      </w:r>
      <w:r w:rsidR="00073F7B">
        <w:rPr>
          <w:rFonts w:eastAsia="Calibri"/>
          <w:bCs/>
          <w:lang w:eastAsia="en-US"/>
        </w:rPr>
        <w:t>.</w:t>
      </w:r>
    </w:p>
    <w:p w14:paraId="31E52701" w14:textId="079343C8" w:rsidR="005A12C0" w:rsidRPr="00894AA5" w:rsidRDefault="005D617D" w:rsidP="0083030C">
      <w:pPr>
        <w:suppressAutoHyphens w:val="0"/>
        <w:autoSpaceDE w:val="0"/>
        <w:autoSpaceDN w:val="0"/>
        <w:adjustRightInd w:val="0"/>
        <w:jc w:val="both"/>
        <w:rPr>
          <w:lang w:eastAsia="et-EE"/>
        </w:rPr>
      </w:pPr>
      <w:r w:rsidRPr="00894AA5">
        <w:rPr>
          <w:lang w:eastAsia="et-EE"/>
        </w:rPr>
        <w:t>Enne ehitustöid on vaja teostada objektidel võsa, peenmetsa ja metsa</w:t>
      </w:r>
      <w:r w:rsidR="002D31D7" w:rsidRPr="00894AA5">
        <w:rPr>
          <w:lang w:eastAsia="et-EE"/>
        </w:rPr>
        <w:t xml:space="preserve"> raie ja kokkuvedu (1000m)</w:t>
      </w:r>
      <w:r w:rsidR="001049B5" w:rsidRPr="00894AA5">
        <w:rPr>
          <w:lang w:eastAsia="et-EE"/>
        </w:rPr>
        <w:t>. Raie käigus tuleb teha raiutavatest puudest etteantud sortimenti, see kokku vedada ja ladustada etteantud kohta</w:t>
      </w:r>
      <w:r w:rsidR="00D8357C" w:rsidRPr="00894AA5">
        <w:rPr>
          <w:lang w:eastAsia="et-EE"/>
        </w:rPr>
        <w:t xml:space="preserve"> (metsaveo autoga juurdepääsetava</w:t>
      </w:r>
      <w:r w:rsidR="001B375C" w:rsidRPr="00894AA5">
        <w:rPr>
          <w:lang w:eastAsia="et-EE"/>
        </w:rPr>
        <w:t>sse kohta)</w:t>
      </w:r>
      <w:r w:rsidR="001049B5" w:rsidRPr="00894AA5">
        <w:rPr>
          <w:lang w:eastAsia="et-EE"/>
        </w:rPr>
        <w:t xml:space="preserve">. Tasustatakse raie tööd hankes küsitud ühikuhindades kokkuveetud ja </w:t>
      </w:r>
      <w:r w:rsidR="001049B5" w:rsidRPr="00894AA5">
        <w:rPr>
          <w:lang w:eastAsia="et-EE"/>
        </w:rPr>
        <w:lastRenderedPageBreak/>
        <w:t xml:space="preserve">ladustatud materjali mahu järgi. Raiutud metsamaterjali ei või jätta kokkuvedamata </w:t>
      </w:r>
      <w:r w:rsidR="001B375C" w:rsidRPr="00894AA5">
        <w:rPr>
          <w:lang w:eastAsia="et-EE"/>
        </w:rPr>
        <w:t>objektile</w:t>
      </w:r>
      <w:r w:rsidR="001049B5" w:rsidRPr="00894AA5">
        <w:rPr>
          <w:lang w:eastAsia="et-EE"/>
        </w:rPr>
        <w:t xml:space="preserve">, see tuleb kokkuvedada ja ladustada etteantud kohta. </w:t>
      </w:r>
    </w:p>
    <w:p w14:paraId="3F162582" w14:textId="4FD9BFF1" w:rsidR="007F44C5" w:rsidRPr="00867784" w:rsidRDefault="009166AD" w:rsidP="00BC03AC">
      <w:pPr>
        <w:suppressAutoHyphens w:val="0"/>
        <w:autoSpaceDE w:val="0"/>
        <w:autoSpaceDN w:val="0"/>
        <w:adjustRightInd w:val="0"/>
        <w:jc w:val="both"/>
        <w:rPr>
          <w:bCs/>
        </w:rPr>
      </w:pPr>
      <w:r w:rsidRPr="00867784">
        <w:rPr>
          <w:bCs/>
        </w:rPr>
        <w:t>Edasi tuleb teostada kändude juurimine</w:t>
      </w:r>
      <w:r w:rsidR="003963A3" w:rsidRPr="00867784">
        <w:rPr>
          <w:bCs/>
        </w:rPr>
        <w:t xml:space="preserve"> (</w:t>
      </w:r>
      <w:r w:rsidR="00775ABF" w:rsidRPr="00867784">
        <w:rPr>
          <w:bCs/>
        </w:rPr>
        <w:t>0,</w:t>
      </w:r>
      <w:r w:rsidR="003963A3" w:rsidRPr="00867784">
        <w:rPr>
          <w:bCs/>
        </w:rPr>
        <w:t>3</w:t>
      </w:r>
      <w:r w:rsidR="00775ABF" w:rsidRPr="00867784">
        <w:rPr>
          <w:bCs/>
        </w:rPr>
        <w:t xml:space="preserve">8 </w:t>
      </w:r>
      <w:r w:rsidR="003963A3" w:rsidRPr="00867784">
        <w:rPr>
          <w:bCs/>
        </w:rPr>
        <w:t>ha)</w:t>
      </w:r>
      <w:r w:rsidR="00040158" w:rsidRPr="00867784">
        <w:rPr>
          <w:bCs/>
        </w:rPr>
        <w:t xml:space="preserve">. </w:t>
      </w:r>
      <w:r w:rsidR="007733AF" w:rsidRPr="00867784">
        <w:rPr>
          <w:bCs/>
        </w:rPr>
        <w:t xml:space="preserve">Kännud juuritakse kogu trasside ulatuses sealt, kus kasvab tihe võsa ja peenmets ning mets. </w:t>
      </w:r>
      <w:r w:rsidR="00D34133" w:rsidRPr="00867784">
        <w:rPr>
          <w:bCs/>
        </w:rPr>
        <w:t xml:space="preserve">Võsaga kaetud aladel töödeldakse kraavi nõlva võimalusel freesimise teel. Kraavide nõlvadel tuleb kännud tasandada freesimise teel seal, kus sette eemaldamisel ei ole vajalik nõlvade korrigeerimiseks teostada kaevet, seda liivapinnastes olevatel kraavidel. Kändude freesimise puhul ei tohi kändude kõrgus olla üle 10cm. </w:t>
      </w:r>
      <w:r w:rsidR="00BC2995" w:rsidRPr="00867784">
        <w:rPr>
          <w:bCs/>
        </w:rPr>
        <w:t>Juuritud känn</w:t>
      </w:r>
      <w:r w:rsidR="00330E2F" w:rsidRPr="00867784">
        <w:rPr>
          <w:bCs/>
        </w:rPr>
        <w:t>ud ja väljatulnud kivid</w:t>
      </w:r>
      <w:r w:rsidR="00BC2995" w:rsidRPr="00867784">
        <w:rPr>
          <w:bCs/>
        </w:rPr>
        <w:t xml:space="preserve"> </w:t>
      </w:r>
      <w:r w:rsidR="00330E2F" w:rsidRPr="00867784">
        <w:rPr>
          <w:bCs/>
        </w:rPr>
        <w:t xml:space="preserve">tuleb </w:t>
      </w:r>
      <w:r w:rsidR="00642EF0" w:rsidRPr="00867784">
        <w:rPr>
          <w:bCs/>
        </w:rPr>
        <w:t>Palupõhja teel objektilt äravedada</w:t>
      </w:r>
      <w:r w:rsidR="00CA6293" w:rsidRPr="00867784">
        <w:rPr>
          <w:bCs/>
        </w:rPr>
        <w:t xml:space="preserve">. </w:t>
      </w:r>
    </w:p>
    <w:p w14:paraId="3FE4CB98" w14:textId="1CC6FA18" w:rsidR="00C07A46" w:rsidRPr="00867784" w:rsidRDefault="00FD675C" w:rsidP="000362E2">
      <w:pPr>
        <w:suppressAutoHyphens w:val="0"/>
        <w:autoSpaceDE w:val="0"/>
        <w:autoSpaceDN w:val="0"/>
        <w:adjustRightInd w:val="0"/>
        <w:jc w:val="both"/>
        <w:rPr>
          <w:bCs/>
        </w:rPr>
      </w:pPr>
      <w:r w:rsidRPr="00867784">
        <w:rPr>
          <w:rFonts w:eastAsia="Calibri"/>
          <w:bCs/>
          <w:lang w:eastAsia="en-US"/>
        </w:rPr>
        <w:t>Aiu-Nasja luha truu</w:t>
      </w:r>
      <w:r w:rsidR="00AE0558" w:rsidRPr="00867784">
        <w:rPr>
          <w:rFonts w:eastAsia="Calibri"/>
          <w:bCs/>
          <w:lang w:eastAsia="en-US"/>
        </w:rPr>
        <w:t>bi objektil</w:t>
      </w:r>
      <w:r w:rsidRPr="00867784">
        <w:rPr>
          <w:rFonts w:eastAsia="Calibri"/>
          <w:bCs/>
          <w:lang w:eastAsia="en-US"/>
        </w:rPr>
        <w:t xml:space="preserve"> on ette nähtud maaparandussüsteemi eesvoolu „Ristsaare (TTP-267)“ 2102360010821/001 uuendamine </w:t>
      </w:r>
      <w:r w:rsidR="00AE0558" w:rsidRPr="00867784">
        <w:rPr>
          <w:rFonts w:eastAsia="Calibri"/>
          <w:bCs/>
          <w:lang w:eastAsia="en-US"/>
        </w:rPr>
        <w:t>kuni 315</w:t>
      </w:r>
      <w:r w:rsidRPr="00867784">
        <w:rPr>
          <w:rFonts w:eastAsia="Calibri"/>
          <w:bCs/>
          <w:lang w:eastAsia="en-US"/>
        </w:rPr>
        <w:t>m</w:t>
      </w:r>
      <w:r w:rsidR="00D01A40" w:rsidRPr="00867784">
        <w:rPr>
          <w:bCs/>
        </w:rPr>
        <w:t xml:space="preserve">. </w:t>
      </w:r>
      <w:r w:rsidR="00632338" w:rsidRPr="00867784">
        <w:rPr>
          <w:bCs/>
        </w:rPr>
        <w:t xml:space="preserve">Samuti on ettenähtud </w:t>
      </w:r>
      <w:r w:rsidR="00C07A46" w:rsidRPr="00867784">
        <w:rPr>
          <w:bCs/>
        </w:rPr>
        <w:t xml:space="preserve"> </w:t>
      </w:r>
      <w:r w:rsidR="00632338" w:rsidRPr="00867784">
        <w:rPr>
          <w:bCs/>
        </w:rPr>
        <w:t>ühe</w:t>
      </w:r>
      <w:r w:rsidR="00FC33EC" w:rsidRPr="00867784">
        <w:rPr>
          <w:bCs/>
        </w:rPr>
        <w:t xml:space="preserve"> </w:t>
      </w:r>
      <w:r w:rsidR="00C07A46" w:rsidRPr="00867784">
        <w:rPr>
          <w:bCs/>
        </w:rPr>
        <w:t>koprapais</w:t>
      </w:r>
      <w:r w:rsidR="00FC33EC" w:rsidRPr="00867784">
        <w:rPr>
          <w:bCs/>
        </w:rPr>
        <w:t>u</w:t>
      </w:r>
      <w:r w:rsidR="00632338" w:rsidRPr="00867784">
        <w:rPr>
          <w:bCs/>
        </w:rPr>
        <w:t xml:space="preserve"> likvideerimine</w:t>
      </w:r>
      <w:r w:rsidR="00C07A46" w:rsidRPr="00867784">
        <w:rPr>
          <w:bCs/>
        </w:rPr>
        <w:t>. Likvideeritud koprapaisu materjali peab paigaldama veejuhtme servast vähemalt 5 m kaugusele juhul, kui materjal ei sega maa kasutamist või ära vedama. Koprapaisude lammutamise ja kaevetööde vahele peaks jääma piisavalt pikk periood, mille käigus leondunud pinnas saaks vabaneda liigsest veest ja saavutada stabiilsuse.</w:t>
      </w:r>
    </w:p>
    <w:p w14:paraId="2CB975E0" w14:textId="6D8050F3" w:rsidR="0057440C" w:rsidRDefault="001C4588" w:rsidP="0029505A">
      <w:pPr>
        <w:suppressAutoHyphens w:val="0"/>
        <w:autoSpaceDE w:val="0"/>
        <w:autoSpaceDN w:val="0"/>
        <w:adjustRightInd w:val="0"/>
        <w:jc w:val="both"/>
        <w:rPr>
          <w:bCs/>
          <w:lang w:eastAsia="et-EE"/>
        </w:rPr>
      </w:pPr>
      <w:r w:rsidRPr="000377DC">
        <w:rPr>
          <w:bCs/>
          <w:lang w:eastAsia="et-EE"/>
        </w:rPr>
        <w:t xml:space="preserve">Palupõhja luha teel </w:t>
      </w:r>
      <w:r w:rsidR="0029505A" w:rsidRPr="000377DC">
        <w:rPr>
          <w:bCs/>
          <w:lang w:eastAsia="et-EE"/>
        </w:rPr>
        <w:t xml:space="preserve">mullavalli taha kogunev vesi tuleb läbi valli kraavi juhtida  30cm läbimõõdu ja </w:t>
      </w:r>
      <w:r w:rsidR="0080739F" w:rsidRPr="000377DC">
        <w:rPr>
          <w:bCs/>
          <w:lang w:eastAsia="et-EE"/>
        </w:rPr>
        <w:t>9</w:t>
      </w:r>
      <w:r w:rsidR="0029505A" w:rsidRPr="000377DC">
        <w:rPr>
          <w:bCs/>
          <w:lang w:eastAsia="et-EE"/>
        </w:rPr>
        <w:t>m pikkuse plasttoruga Di 300mm SN8 (veeviimar, tüüp VV-300). Veeviimarid on ette nähtud ehitada vastav</w:t>
      </w:r>
      <w:r w:rsidR="003C7221" w:rsidRPr="000377DC">
        <w:rPr>
          <w:bCs/>
          <w:lang w:eastAsia="et-EE"/>
        </w:rPr>
        <w:t>alt tüüpjoonisele 1.7 (2013.a).</w:t>
      </w:r>
      <w:r w:rsidR="0057440C" w:rsidRPr="000377DC">
        <w:rPr>
          <w:bCs/>
          <w:lang w:eastAsia="et-EE"/>
        </w:rPr>
        <w:t xml:space="preserve"> </w:t>
      </w:r>
      <w:r w:rsidR="003C7221" w:rsidRPr="000377DC">
        <w:rPr>
          <w:bCs/>
          <w:lang w:eastAsia="et-EE"/>
        </w:rPr>
        <w:t xml:space="preserve">Ette on nähtud </w:t>
      </w:r>
      <w:r w:rsidR="000377DC" w:rsidRPr="000377DC">
        <w:rPr>
          <w:bCs/>
          <w:lang w:eastAsia="et-EE"/>
        </w:rPr>
        <w:t>9</w:t>
      </w:r>
      <w:r w:rsidR="003C7221" w:rsidRPr="000377DC">
        <w:rPr>
          <w:bCs/>
          <w:lang w:eastAsia="et-EE"/>
        </w:rPr>
        <w:t xml:space="preserve"> veeviimari paigutus</w:t>
      </w:r>
      <w:r w:rsidR="007575BB" w:rsidRPr="007575BB">
        <w:t xml:space="preserve"> </w:t>
      </w:r>
      <w:r w:rsidR="007575BB" w:rsidRPr="007575BB">
        <w:rPr>
          <w:bCs/>
          <w:lang w:eastAsia="et-EE"/>
        </w:rPr>
        <w:t>teed läbivate nõvade kohale. Veeviimaritele otsakuid ei ehitata.</w:t>
      </w:r>
      <w:r w:rsidR="0057440C" w:rsidRPr="000377DC">
        <w:rPr>
          <w:bCs/>
          <w:lang w:eastAsia="et-EE"/>
        </w:rPr>
        <w:t xml:space="preserve"> </w:t>
      </w:r>
      <w:r w:rsidR="00321CC3">
        <w:rPr>
          <w:bCs/>
          <w:lang w:eastAsia="et-EE"/>
        </w:rPr>
        <w:t>Pal</w:t>
      </w:r>
      <w:r w:rsidR="001E09D7">
        <w:rPr>
          <w:bCs/>
          <w:lang w:eastAsia="et-EE"/>
        </w:rPr>
        <w:t xml:space="preserve">upõhja luha teel </w:t>
      </w:r>
      <w:r w:rsidR="00D72922">
        <w:rPr>
          <w:bCs/>
          <w:lang w:eastAsia="et-EE"/>
        </w:rPr>
        <w:t>ehita</w:t>
      </w:r>
      <w:r w:rsidR="001E09D7">
        <w:rPr>
          <w:bCs/>
          <w:lang w:eastAsia="et-EE"/>
        </w:rPr>
        <w:t xml:space="preserve">takse </w:t>
      </w:r>
      <w:r w:rsidR="00D72922">
        <w:rPr>
          <w:bCs/>
          <w:lang w:eastAsia="et-EE"/>
        </w:rPr>
        <w:t xml:space="preserve">ka üks uus </w:t>
      </w:r>
      <w:r w:rsidR="00D72922">
        <w:rPr>
          <w:rFonts w:ascii="Calibri" w:hAnsi="Calibri" w:cs="Calibri"/>
          <w:bCs/>
          <w:lang w:eastAsia="et-EE"/>
        </w:rPr>
        <w:t>Ø</w:t>
      </w:r>
      <w:r w:rsidR="007C0BCA">
        <w:rPr>
          <w:bCs/>
          <w:lang w:eastAsia="et-EE"/>
        </w:rPr>
        <w:t xml:space="preserve">-600mm plasttruup mattotsakutega (MAO). </w:t>
      </w:r>
      <w:r w:rsidR="006843D8" w:rsidRPr="006843D8">
        <w:rPr>
          <w:bCs/>
          <w:lang w:eastAsia="et-EE"/>
        </w:rPr>
        <w:t xml:space="preserve">Truubi kohal peab tee muldkeha ja katendi kogupaksus olema Ø 60 cm plasttruubil 0,55 m. </w:t>
      </w:r>
      <w:r w:rsidR="006843D8">
        <w:rPr>
          <w:bCs/>
          <w:lang w:eastAsia="et-EE"/>
        </w:rPr>
        <w:t>Truubil</w:t>
      </w:r>
      <w:r w:rsidR="006843D8" w:rsidRPr="006843D8">
        <w:rPr>
          <w:bCs/>
          <w:lang w:eastAsia="et-EE"/>
        </w:rPr>
        <w:t xml:space="preserve"> tuleb kandevõime suurendamiseks kasutada puitalust. Puitalus tuleb ehitada vastavalt kogumikule „Maaparandusrajatiste tüüpjoonised“ (Tallinn, 2019). Truup tuleb paigaldada kraavi olemasolevale põhjale vastavuses kraavi pikikaldega.</w:t>
      </w:r>
    </w:p>
    <w:p w14:paraId="1E77F73F" w14:textId="77777777" w:rsidR="002D0001" w:rsidRDefault="00DA23FE" w:rsidP="0029505A">
      <w:pPr>
        <w:suppressAutoHyphens w:val="0"/>
        <w:autoSpaceDE w:val="0"/>
        <w:autoSpaceDN w:val="0"/>
        <w:adjustRightInd w:val="0"/>
        <w:jc w:val="both"/>
        <w:rPr>
          <w:bCs/>
          <w:lang w:eastAsia="et-EE"/>
        </w:rPr>
      </w:pPr>
      <w:r w:rsidRPr="00DA23FE">
        <w:rPr>
          <w:bCs/>
          <w:lang w:eastAsia="et-EE"/>
        </w:rPr>
        <w:t>Aiu-Nasja luha truu</w:t>
      </w:r>
      <w:r>
        <w:rPr>
          <w:bCs/>
          <w:lang w:eastAsia="et-EE"/>
        </w:rPr>
        <w:t>p on ettenähtud rajada 1500m plasttruup (SN8)</w:t>
      </w:r>
      <w:r w:rsidR="000E2C90">
        <w:rPr>
          <w:bCs/>
          <w:lang w:eastAsia="et-EE"/>
        </w:rPr>
        <w:t xml:space="preserve"> 13m pikkusena</w:t>
      </w:r>
      <w:r>
        <w:rPr>
          <w:bCs/>
          <w:lang w:eastAsia="et-EE"/>
        </w:rPr>
        <w:t>.</w:t>
      </w:r>
    </w:p>
    <w:p w14:paraId="5F3156AA" w14:textId="49E3017F" w:rsidR="002D0001" w:rsidRPr="002D0001" w:rsidRDefault="002D0001" w:rsidP="002D0001">
      <w:pPr>
        <w:suppressAutoHyphens w:val="0"/>
        <w:autoSpaceDE w:val="0"/>
        <w:autoSpaceDN w:val="0"/>
        <w:adjustRightInd w:val="0"/>
        <w:jc w:val="both"/>
        <w:rPr>
          <w:bCs/>
          <w:lang w:eastAsia="et-EE"/>
        </w:rPr>
      </w:pPr>
      <w:r w:rsidRPr="002D0001">
        <w:rPr>
          <w:bCs/>
          <w:lang w:eastAsia="et-EE"/>
        </w:rPr>
        <w:t xml:space="preserve">Truubi T1 ehituskaevikust vee möödavoolu tagamise järel on ette nähtud </w:t>
      </w:r>
      <w:r w:rsidR="00E170E5">
        <w:rPr>
          <w:bCs/>
          <w:lang w:eastAsia="et-EE"/>
        </w:rPr>
        <w:t>plast</w:t>
      </w:r>
      <w:r w:rsidRPr="002D0001">
        <w:rPr>
          <w:bCs/>
          <w:lang w:eastAsia="et-EE"/>
        </w:rPr>
        <w:t xml:space="preserve">truubi paigaldamiseks ehituskaeviku rajamine põhja laiusega 2,00m. Ehituskaeviku põhja aluspinnasele (risti truubi teljega) paigaldatakse geotekstiili </w:t>
      </w:r>
      <w:r w:rsidR="00BB37A4" w:rsidRPr="00BB37A4">
        <w:rPr>
          <w:bCs/>
          <w:lang w:eastAsia="et-EE"/>
        </w:rPr>
        <w:t>(Deklareeritud tõmbetugevus MD/CMD ≥20 kN/m, 5,0 m lai)</w:t>
      </w:r>
      <w:r w:rsidR="00BB37A4">
        <w:rPr>
          <w:bCs/>
          <w:lang w:eastAsia="et-EE"/>
        </w:rPr>
        <w:t xml:space="preserve"> </w:t>
      </w:r>
      <w:r w:rsidRPr="002D0001">
        <w:rPr>
          <w:bCs/>
          <w:lang w:eastAsia="et-EE"/>
        </w:rPr>
        <w:t xml:space="preserve">paanid, mille ülekate peab olema vähemalt 0,50m ning geotekstiili paanide pikkus peab olema niisugune, mis võimaldab geosünteedi keeramist killustikust aluse peale „kotti“ (ülekattega 0,50m). Geotekstiilist paanidele rajatakse enne „koti“ keeramist truubi pikkuse ulatuses killustikust fr.32-64 alus pealt laiusega 2,90m ja paksusega 0,30m. Killustikust padjand tihendatakse tihendusastmeni 98% Proctori järgi, mille järel keeratakse geotekstiili paanide otsad aluse peale ja rajatakse truubi paigaldamiseks 0,10m paksune liivast sujutuskiht, mida ei tihendata. Killustikust ja geotekstiiliga ümbritsetud ehk kotti keeratud alusele liivast sujutuskihi rajamise järel on ette nähtud </w:t>
      </w:r>
      <w:r w:rsidR="00BB37A4">
        <w:rPr>
          <w:bCs/>
          <w:lang w:eastAsia="et-EE"/>
        </w:rPr>
        <w:t>truubitoru</w:t>
      </w:r>
      <w:r w:rsidRPr="002D0001">
        <w:rPr>
          <w:bCs/>
          <w:lang w:eastAsia="et-EE"/>
        </w:rPr>
        <w:t xml:space="preserve"> paigaldamine alusele. Truubi ehituskaeviku tagasitäide on ette nähtud teostada juurde veetavast mineraalpinnasest. Juurde veetava mineraalpinnase filtratsiooni moodul ei tohi olla suurem kui 0,5m/ööp ning mineraalpinnas ei tohi sisaldada kive ja veerist, mille läbimõõt on suurem kui 64mm. Mineraalpinnasest tagasitäite kihtide paksus ei tohi olla suurem kui 0,30m ja tagasitäide tuleb teostada samaaegselt mõlemalt poolt truupi koos tihendamisega tihendusastmeni 95% Proctori järgi. </w:t>
      </w:r>
    </w:p>
    <w:p w14:paraId="02D68EC1" w14:textId="77777777" w:rsidR="002D0001" w:rsidRPr="002D0001" w:rsidRDefault="002D0001" w:rsidP="002D0001">
      <w:pPr>
        <w:suppressAutoHyphens w:val="0"/>
        <w:autoSpaceDE w:val="0"/>
        <w:autoSpaceDN w:val="0"/>
        <w:adjustRightInd w:val="0"/>
        <w:jc w:val="both"/>
        <w:rPr>
          <w:bCs/>
          <w:lang w:eastAsia="et-EE"/>
        </w:rPr>
      </w:pPr>
      <w:r w:rsidRPr="002D0001">
        <w:rPr>
          <w:bCs/>
          <w:lang w:eastAsia="et-EE"/>
        </w:rPr>
        <w:t>Truubi T1 mineraalpinnasest muldkehale pealt laiusega 6,30m ja nõlvusega 1:1,75 on ette nähtud laienevate otstega katendi rajamine pealt laiusega 4,5m ja pikkusega 25m. Truubi T1 kohale rajatava katendikonstruktsiooni kihid ülevalt alla on järgnevad:</w:t>
      </w:r>
    </w:p>
    <w:p w14:paraId="7C2F312A" w14:textId="34630FBF" w:rsidR="002D0001" w:rsidRPr="00537B35" w:rsidRDefault="002D0001" w:rsidP="00537B35">
      <w:pPr>
        <w:pStyle w:val="Loendilik"/>
        <w:numPr>
          <w:ilvl w:val="0"/>
          <w:numId w:val="49"/>
        </w:numPr>
        <w:tabs>
          <w:tab w:val="left" w:pos="284"/>
        </w:tabs>
        <w:suppressAutoHyphens w:val="0"/>
        <w:autoSpaceDE w:val="0"/>
        <w:autoSpaceDN w:val="0"/>
        <w:adjustRightInd w:val="0"/>
        <w:ind w:left="0" w:firstLine="0"/>
        <w:jc w:val="both"/>
        <w:rPr>
          <w:bCs/>
          <w:lang w:eastAsia="et-EE"/>
        </w:rPr>
      </w:pPr>
      <w:r w:rsidRPr="00537B35">
        <w:rPr>
          <w:bCs/>
          <w:lang w:eastAsia="et-EE"/>
        </w:rPr>
        <w:t>Killustik fr.8/16 h=0,07m (kiilumiseks)</w:t>
      </w:r>
    </w:p>
    <w:p w14:paraId="397E1B29" w14:textId="2D7B20B0" w:rsidR="002D0001" w:rsidRPr="00537B35" w:rsidRDefault="002D0001" w:rsidP="00537B35">
      <w:pPr>
        <w:pStyle w:val="Loendilik"/>
        <w:numPr>
          <w:ilvl w:val="0"/>
          <w:numId w:val="49"/>
        </w:numPr>
        <w:tabs>
          <w:tab w:val="left" w:pos="284"/>
        </w:tabs>
        <w:suppressAutoHyphens w:val="0"/>
        <w:autoSpaceDE w:val="0"/>
        <w:autoSpaceDN w:val="0"/>
        <w:adjustRightInd w:val="0"/>
        <w:ind w:left="0" w:firstLine="0"/>
        <w:jc w:val="both"/>
        <w:rPr>
          <w:bCs/>
          <w:lang w:eastAsia="et-EE"/>
        </w:rPr>
      </w:pPr>
      <w:r w:rsidRPr="00537B35">
        <w:rPr>
          <w:bCs/>
          <w:lang w:eastAsia="et-EE"/>
        </w:rPr>
        <w:lastRenderedPageBreak/>
        <w:t>Geokärg kõrgusega 0,15m ja laiusega ≈4,50m täidetud killustikuga fr.16/32 h=0,20m</w:t>
      </w:r>
    </w:p>
    <w:p w14:paraId="35E4CAE3" w14:textId="5EF42AA8" w:rsidR="002D0001" w:rsidRPr="00537B35" w:rsidRDefault="002D0001" w:rsidP="00537B35">
      <w:pPr>
        <w:pStyle w:val="Loendilik"/>
        <w:numPr>
          <w:ilvl w:val="0"/>
          <w:numId w:val="49"/>
        </w:numPr>
        <w:tabs>
          <w:tab w:val="left" w:pos="284"/>
        </w:tabs>
        <w:suppressAutoHyphens w:val="0"/>
        <w:autoSpaceDE w:val="0"/>
        <w:autoSpaceDN w:val="0"/>
        <w:adjustRightInd w:val="0"/>
        <w:ind w:left="0" w:firstLine="0"/>
        <w:jc w:val="both"/>
        <w:rPr>
          <w:bCs/>
          <w:lang w:eastAsia="et-EE"/>
        </w:rPr>
      </w:pPr>
      <w:r w:rsidRPr="00537B35">
        <w:rPr>
          <w:bCs/>
          <w:lang w:eastAsia="et-EE"/>
        </w:rPr>
        <w:t xml:space="preserve">Killustik fr.32/64 h=0,20m ümbritsetuna alt ja külgedelt geotekstiiliga </w:t>
      </w:r>
      <w:r w:rsidR="00251B5F" w:rsidRPr="00251B5F">
        <w:rPr>
          <w:bCs/>
          <w:lang w:eastAsia="et-EE"/>
        </w:rPr>
        <w:t>(Deklareeritud tõmbetugevus MD/CMD ≥20 kN/m, 5,0 m lai)</w:t>
      </w:r>
    </w:p>
    <w:p w14:paraId="25483BE3" w14:textId="6AFD2B95" w:rsidR="002D0001" w:rsidRPr="00537B35" w:rsidRDefault="002D0001" w:rsidP="00537B35">
      <w:pPr>
        <w:pStyle w:val="Loendilik"/>
        <w:numPr>
          <w:ilvl w:val="0"/>
          <w:numId w:val="49"/>
        </w:numPr>
        <w:tabs>
          <w:tab w:val="left" w:pos="284"/>
        </w:tabs>
        <w:suppressAutoHyphens w:val="0"/>
        <w:autoSpaceDE w:val="0"/>
        <w:autoSpaceDN w:val="0"/>
        <w:adjustRightInd w:val="0"/>
        <w:ind w:left="0" w:firstLine="0"/>
        <w:jc w:val="both"/>
        <w:rPr>
          <w:bCs/>
          <w:lang w:eastAsia="et-EE"/>
        </w:rPr>
      </w:pPr>
      <w:r w:rsidRPr="00537B35">
        <w:rPr>
          <w:bCs/>
          <w:lang w:eastAsia="et-EE"/>
        </w:rPr>
        <w:t>Mineraalpinnasest truubi muldkeha ja tasandatud ol.olev maapind</w:t>
      </w:r>
    </w:p>
    <w:p w14:paraId="5F2E29A3" w14:textId="5A093294" w:rsidR="002D0001" w:rsidRPr="002D0001" w:rsidRDefault="002D0001" w:rsidP="002D0001">
      <w:pPr>
        <w:suppressAutoHyphens w:val="0"/>
        <w:autoSpaceDE w:val="0"/>
        <w:autoSpaceDN w:val="0"/>
        <w:adjustRightInd w:val="0"/>
        <w:jc w:val="both"/>
        <w:rPr>
          <w:bCs/>
          <w:lang w:eastAsia="et-EE"/>
        </w:rPr>
      </w:pPr>
      <w:r w:rsidRPr="002D0001">
        <w:rPr>
          <w:bCs/>
          <w:lang w:eastAsia="et-EE"/>
        </w:rPr>
        <w:t>Killustikust truubi T1 kohale rajatava katendikonstruktsiooni ehitamisel on ette nähtud paigaldada pikki ülepääsu viiemeetri laiused IV profiili geoteksttiili paanid. Geotekstiili paanide omavaheliseks ülekatteks piki ülepääsu peab olema 1,0m. Geotekstiilile rajatakse omakorda killustikust fr.32/64 aluskiht paksusega 0,20m ning geotekstiili ääred keeratakse mõlemast servast rajatud killustikust alusele. Alt ja külgedelt ümbritsetud killustikust alusele paigaldatakse omakorda geokärjed kõrgusega 0,15m ja laiusega ≈4,50m. Geotekstiilile paigaldatav perforeeritud ning gofreeritud tekstuuriga geokärg tuleb enne killustikuga fr.32-64 (h=0,20m) täitmist pingestada ja ankurdada killustikust alusesse. Geokärje paanide omavaheliseks ühendamiseks tuleb kasutada plastik klambreid. Geokärje täitmise järel 0,20m paksuse killustiku fr.32-64 kihiga on ette nähtud killustikust fr.8/16 kiilumiskihi rajamine.</w:t>
      </w:r>
    </w:p>
    <w:p w14:paraId="09003892" w14:textId="6CAEA311" w:rsidR="002D0001" w:rsidRPr="002D0001" w:rsidRDefault="002D0001" w:rsidP="002D0001">
      <w:pPr>
        <w:suppressAutoHyphens w:val="0"/>
        <w:autoSpaceDE w:val="0"/>
        <w:autoSpaceDN w:val="0"/>
        <w:adjustRightInd w:val="0"/>
        <w:jc w:val="both"/>
        <w:rPr>
          <w:bCs/>
          <w:lang w:eastAsia="et-EE"/>
        </w:rPr>
      </w:pPr>
      <w:r w:rsidRPr="002D0001">
        <w:rPr>
          <w:bCs/>
          <w:lang w:eastAsia="et-EE"/>
        </w:rPr>
        <w:t xml:space="preserve">Truubi T1 kohale katendikonstruktsiooni rajamise järel või samaaegselt on ette nähtud ka truubi sisse- ja väljavoolu kindlustuste rajamine. </w:t>
      </w:r>
      <w:r w:rsidR="00872A02">
        <w:rPr>
          <w:bCs/>
          <w:lang w:eastAsia="et-EE"/>
        </w:rPr>
        <w:t>K</w:t>
      </w:r>
      <w:r w:rsidRPr="002D0001">
        <w:rPr>
          <w:bCs/>
          <w:lang w:eastAsia="et-EE"/>
        </w:rPr>
        <w:t xml:space="preserve">ivikindlustuse rajamiseks </w:t>
      </w:r>
      <w:r w:rsidR="00872A02" w:rsidRPr="002D0001">
        <w:rPr>
          <w:bCs/>
          <w:lang w:eastAsia="et-EE"/>
        </w:rPr>
        <w:t xml:space="preserve">on ette nähtud </w:t>
      </w:r>
      <w:r w:rsidRPr="002D0001">
        <w:rPr>
          <w:bCs/>
          <w:lang w:eastAsia="et-EE"/>
        </w:rPr>
        <w:t xml:space="preserve">kasutada maakive Ø=0,30…0,40m ning kivide vahelised tühimikud tuleb täita killustikuga fr.16-32. </w:t>
      </w:r>
      <w:r w:rsidR="006943E7">
        <w:rPr>
          <w:bCs/>
          <w:lang w:eastAsia="et-EE"/>
        </w:rPr>
        <w:t>T</w:t>
      </w:r>
      <w:r w:rsidRPr="002D0001">
        <w:rPr>
          <w:bCs/>
          <w:lang w:eastAsia="et-EE"/>
        </w:rPr>
        <w:t>ruubi otsaku kindlustused peavad ulatuma truubi kohale rajatava katendi pealispinnaga samale kõrgusele või kõrgemale ning eesvoolu voolusängist pikki ülepääsu katendit vähemalt 2m kummalegi poole. Eesvoolu voolusäng on truubist ülesvoolu ette nähtud kindlustada 2m ulatuses ning terastorutruubist allavoolu 5m ning voolusängi kindlustused peavad ulatuma ümbritseva maapinnaga samale kõrgusele. Truubi T1 kindlustuste rajamise käigus on ette nähtud ka kuue tähisposti paigaldamine ehk 3tk mõlemasse tee serva.</w:t>
      </w:r>
    </w:p>
    <w:p w14:paraId="7986E35C" w14:textId="7EA7B1E3" w:rsidR="00DA23FE" w:rsidRDefault="002D0001" w:rsidP="002D0001">
      <w:pPr>
        <w:suppressAutoHyphens w:val="0"/>
        <w:autoSpaceDE w:val="0"/>
        <w:autoSpaceDN w:val="0"/>
        <w:adjustRightInd w:val="0"/>
        <w:jc w:val="both"/>
        <w:rPr>
          <w:bCs/>
          <w:lang w:eastAsia="et-EE"/>
        </w:rPr>
      </w:pPr>
      <w:r w:rsidRPr="002D0001">
        <w:rPr>
          <w:bCs/>
          <w:lang w:eastAsia="et-EE"/>
        </w:rPr>
        <w:t xml:space="preserve">Truubi T1 kindlustuste rajamise järel on ette nähtud eesvoolule rajatud ajutiste kohapealsest pinnasest tõketammide likvideerimine ning selle käigus saadava pinnase tasandamine </w:t>
      </w:r>
      <w:r w:rsidR="0083289D">
        <w:rPr>
          <w:bCs/>
          <w:lang w:eastAsia="et-EE"/>
        </w:rPr>
        <w:t>s</w:t>
      </w:r>
      <w:r w:rsidRPr="002D0001">
        <w:rPr>
          <w:bCs/>
          <w:lang w:eastAsia="et-EE"/>
        </w:rPr>
        <w:t>a</w:t>
      </w:r>
      <w:r w:rsidR="0083289D">
        <w:rPr>
          <w:bCs/>
          <w:lang w:eastAsia="et-EE"/>
        </w:rPr>
        <w:t>m</w:t>
      </w:r>
      <w:r w:rsidRPr="002D0001">
        <w:rPr>
          <w:bCs/>
          <w:lang w:eastAsia="et-EE"/>
        </w:rPr>
        <w:t>a</w:t>
      </w:r>
      <w:r w:rsidR="00F10A14">
        <w:rPr>
          <w:bCs/>
          <w:lang w:eastAsia="et-EE"/>
        </w:rPr>
        <w:t xml:space="preserve">le </w:t>
      </w:r>
      <w:r w:rsidRPr="002D0001">
        <w:rPr>
          <w:bCs/>
          <w:lang w:eastAsia="et-EE"/>
        </w:rPr>
        <w:t>alele, kust saadi pinnas tõketammide rajamiseks.</w:t>
      </w:r>
    </w:p>
    <w:p w14:paraId="02605318" w14:textId="5E8653E6" w:rsidR="00F763FD" w:rsidRDefault="00F763FD" w:rsidP="00BC0B17">
      <w:pPr>
        <w:suppressAutoHyphens w:val="0"/>
        <w:autoSpaceDE w:val="0"/>
        <w:autoSpaceDN w:val="0"/>
        <w:adjustRightInd w:val="0"/>
        <w:jc w:val="both"/>
        <w:rPr>
          <w:bCs/>
          <w:lang w:eastAsia="et-EE"/>
        </w:rPr>
      </w:pPr>
      <w:r>
        <w:rPr>
          <w:bCs/>
          <w:lang w:eastAsia="et-EE"/>
        </w:rPr>
        <w:t>T</w:t>
      </w:r>
      <w:r w:rsidRPr="00F763FD">
        <w:rPr>
          <w:bCs/>
          <w:lang w:eastAsia="et-EE"/>
        </w:rPr>
        <w:t>ruubi T2 rajamiseks on ette nähtud 0,4m läbimõõduga plasttorutruubi paigaldamine pik</w:t>
      </w:r>
      <w:r>
        <w:rPr>
          <w:bCs/>
          <w:lang w:eastAsia="et-EE"/>
        </w:rPr>
        <w:t>k</w:t>
      </w:r>
      <w:r w:rsidRPr="00F763FD">
        <w:rPr>
          <w:bCs/>
          <w:lang w:eastAsia="et-EE"/>
        </w:rPr>
        <w:t>usega 9m</w:t>
      </w:r>
      <w:r w:rsidR="0004295A">
        <w:rPr>
          <w:bCs/>
          <w:lang w:eastAsia="et-EE"/>
        </w:rPr>
        <w:t xml:space="preserve"> ja matt</w:t>
      </w:r>
      <w:r w:rsidR="00381880">
        <w:rPr>
          <w:bCs/>
          <w:lang w:eastAsia="et-EE"/>
        </w:rPr>
        <w:t>otsaku MAO rajamine</w:t>
      </w:r>
      <w:r w:rsidRPr="00F763FD">
        <w:rPr>
          <w:bCs/>
          <w:lang w:eastAsia="et-EE"/>
        </w:rPr>
        <w:t>. Paigaldatav plasttruup peavad vastama ringjäikusele SN8 ja olema seest siledaseinalased ning väljast peab plasttorutruup olema gofreeritud.</w:t>
      </w:r>
      <w:r w:rsidR="00BC0B17" w:rsidRPr="00BC0B17">
        <w:t xml:space="preserve"> </w:t>
      </w:r>
      <w:r w:rsidR="00BC0B17" w:rsidRPr="00BC0B17">
        <w:rPr>
          <w:bCs/>
          <w:lang w:eastAsia="et-EE"/>
        </w:rPr>
        <w:t>Truubi T2 aluse ehitamiseks ning ehituskaeviku tagasitäitmiseks on ette nähtud kasutada juurde veetavast mineraalpinnast. Juurde veetava mineraalpinnase filtratsiooni moodul ei tohi olla suurem kui 0,5m/ööp ning mineraalpinnas ei tohi sisaldada kive ja veerist, mille läbimõõt on suurem kui 64mm.</w:t>
      </w:r>
      <w:r w:rsidR="00BC0B17">
        <w:rPr>
          <w:bCs/>
          <w:lang w:eastAsia="et-EE"/>
        </w:rPr>
        <w:t xml:space="preserve"> </w:t>
      </w:r>
      <w:r w:rsidR="00BC0B17" w:rsidRPr="00BC0B17">
        <w:rPr>
          <w:bCs/>
          <w:lang w:eastAsia="et-EE"/>
        </w:rPr>
        <w:t>Truubile T2 kohale on ette nähtud sama 4,5m pealt</w:t>
      </w:r>
      <w:r w:rsidR="00BC0B17">
        <w:rPr>
          <w:bCs/>
          <w:lang w:eastAsia="et-EE"/>
        </w:rPr>
        <w:t xml:space="preserve"> </w:t>
      </w:r>
      <w:r w:rsidR="00BC0B17" w:rsidRPr="00BC0B17">
        <w:rPr>
          <w:bCs/>
          <w:lang w:eastAsia="et-EE"/>
        </w:rPr>
        <w:t>laiusega katendikonstruktsiooni rajamine, mis truubil T1 aga truubile T2 rajatava laienevate otstega katendi pikkuseks on 20m. Truubile rajatav katend tuleb ühtlaselt luha pinnaga kokku viia.</w:t>
      </w:r>
      <w:r w:rsidR="00BC0B17">
        <w:rPr>
          <w:bCs/>
          <w:lang w:eastAsia="et-EE"/>
        </w:rPr>
        <w:t xml:space="preserve"> </w:t>
      </w:r>
    </w:p>
    <w:p w14:paraId="624D8AF9" w14:textId="3D659515" w:rsidR="00BC0B17" w:rsidRPr="00925720" w:rsidRDefault="00BC0B17" w:rsidP="00BC0B17">
      <w:pPr>
        <w:suppressAutoHyphens w:val="0"/>
        <w:autoSpaceDE w:val="0"/>
        <w:autoSpaceDN w:val="0"/>
        <w:adjustRightInd w:val="0"/>
        <w:jc w:val="both"/>
        <w:rPr>
          <w:b/>
          <w:lang w:eastAsia="et-EE"/>
        </w:rPr>
      </w:pPr>
      <w:r w:rsidRPr="00925720">
        <w:rPr>
          <w:b/>
          <w:color w:val="FF0000"/>
          <w:lang w:eastAsia="et-EE"/>
        </w:rPr>
        <w:t>NB!!! Truup T2 võib lepingu sõlmimise järgselt ja ehituse ajal ka ära jääda</w:t>
      </w:r>
      <w:r w:rsidR="00925720" w:rsidRPr="00925720">
        <w:rPr>
          <w:b/>
          <w:color w:val="FF0000"/>
          <w:lang w:eastAsia="et-EE"/>
        </w:rPr>
        <w:t xml:space="preserve"> (seda ei ehitata välja).</w:t>
      </w:r>
    </w:p>
    <w:p w14:paraId="53D69185" w14:textId="77777777" w:rsidR="001F0DE5" w:rsidRDefault="003C4678" w:rsidP="00E82B73">
      <w:pPr>
        <w:suppressAutoHyphens w:val="0"/>
        <w:autoSpaceDE w:val="0"/>
        <w:autoSpaceDN w:val="0"/>
        <w:adjustRightInd w:val="0"/>
        <w:jc w:val="both"/>
        <w:rPr>
          <w:bCs/>
          <w:lang w:eastAsia="et-EE"/>
        </w:rPr>
      </w:pPr>
      <w:r w:rsidRPr="003C4678">
        <w:rPr>
          <w:b/>
          <w:lang w:eastAsia="et-EE"/>
        </w:rPr>
        <w:t xml:space="preserve">Palupõhja luha tee </w:t>
      </w:r>
      <w:r>
        <w:rPr>
          <w:b/>
          <w:lang w:eastAsia="et-EE"/>
        </w:rPr>
        <w:t>(</w:t>
      </w:r>
      <w:r w:rsidRPr="003C4678">
        <w:rPr>
          <w:b/>
          <w:lang w:eastAsia="et-EE"/>
        </w:rPr>
        <w:t>1,17 km)</w:t>
      </w:r>
      <w:r>
        <w:rPr>
          <w:bCs/>
          <w:lang w:eastAsia="et-EE"/>
        </w:rPr>
        <w:t xml:space="preserve"> </w:t>
      </w:r>
      <w:r w:rsidR="008E31F4" w:rsidRPr="008E31F4">
        <w:rPr>
          <w:bCs/>
          <w:lang w:eastAsia="et-EE"/>
        </w:rPr>
        <w:t>algab Laeva-Palupõhja teelt ja lõpeb kvartali LV207 eraldisel 24.</w:t>
      </w:r>
      <w:r w:rsidR="000145CF" w:rsidRPr="000145CF">
        <w:t xml:space="preserve"> </w:t>
      </w:r>
      <w:r w:rsidR="000145CF" w:rsidRPr="000145CF">
        <w:rPr>
          <w:bCs/>
          <w:lang w:eastAsia="et-EE"/>
        </w:rPr>
        <w:t xml:space="preserve">Tee </w:t>
      </w:r>
      <w:r w:rsidR="000145CF">
        <w:rPr>
          <w:bCs/>
          <w:lang w:eastAsia="et-EE"/>
        </w:rPr>
        <w:t>rajatakse</w:t>
      </w:r>
      <w:r w:rsidR="000145CF" w:rsidRPr="000145CF">
        <w:rPr>
          <w:bCs/>
          <w:lang w:eastAsia="et-EE"/>
        </w:rPr>
        <w:t xml:space="preserve"> süvendisse. Pealt peab tee kate jääma olemasoleva maapinnaga samale tasapinnale.</w:t>
      </w:r>
      <w:r w:rsidR="00E82B73" w:rsidRPr="00E82B73">
        <w:t xml:space="preserve"> </w:t>
      </w:r>
      <w:r w:rsidR="00E82B73" w:rsidRPr="00E82B73">
        <w:rPr>
          <w:bCs/>
          <w:lang w:eastAsia="et-EE"/>
        </w:rPr>
        <w:t xml:space="preserve">Tee katendi pealt laiuseks on </w:t>
      </w:r>
      <w:r w:rsidR="00E82B73">
        <w:rPr>
          <w:bCs/>
          <w:lang w:eastAsia="et-EE"/>
        </w:rPr>
        <w:t>ehituse järgselt</w:t>
      </w:r>
      <w:r w:rsidR="00E82B73" w:rsidRPr="00E82B73">
        <w:rPr>
          <w:bCs/>
          <w:lang w:eastAsia="et-EE"/>
        </w:rPr>
        <w:t xml:space="preserve"> 4,0 m. Teele on kandva kihi ja pinnas eraldamiseks ette nähtud geotekstiil </w:t>
      </w:r>
      <w:r w:rsidR="001F0DE5" w:rsidRPr="001F0DE5">
        <w:rPr>
          <w:bCs/>
          <w:lang w:eastAsia="et-EE"/>
        </w:rPr>
        <w:t>(Deklareeritud tõmbetugevus MD/CMD ≥20 kN/m, 5,0 m lai)</w:t>
      </w:r>
      <w:r w:rsidR="00E82B73" w:rsidRPr="00E82B73">
        <w:rPr>
          <w:bCs/>
          <w:lang w:eastAsia="et-EE"/>
        </w:rPr>
        <w:t>. Kandvaks kihiks on paekivi killustik, fr 32/64 mm (30 cm) ja kulumiskihiks on purustatud kruus, Pos 6 (5 cm) ning paekivi killustik, fr 16/32 mm</w:t>
      </w:r>
      <w:r w:rsidR="001F0DE5">
        <w:rPr>
          <w:bCs/>
          <w:lang w:eastAsia="et-EE"/>
        </w:rPr>
        <w:t xml:space="preserve"> </w:t>
      </w:r>
      <w:r w:rsidR="00E82B73" w:rsidRPr="00E82B73">
        <w:rPr>
          <w:bCs/>
          <w:lang w:eastAsia="et-EE"/>
        </w:rPr>
        <w:t xml:space="preserve">(5 cm). </w:t>
      </w:r>
    </w:p>
    <w:p w14:paraId="536632F7" w14:textId="1566A4EA" w:rsidR="00E82B73" w:rsidRPr="00E82B73" w:rsidRDefault="00E82B73" w:rsidP="00E82B73">
      <w:pPr>
        <w:suppressAutoHyphens w:val="0"/>
        <w:autoSpaceDE w:val="0"/>
        <w:autoSpaceDN w:val="0"/>
        <w:adjustRightInd w:val="0"/>
        <w:jc w:val="both"/>
        <w:rPr>
          <w:bCs/>
          <w:lang w:eastAsia="et-EE"/>
        </w:rPr>
      </w:pPr>
      <w:r w:rsidRPr="00E82B73">
        <w:rPr>
          <w:bCs/>
          <w:lang w:eastAsia="et-EE"/>
        </w:rPr>
        <w:lastRenderedPageBreak/>
        <w:t xml:space="preserve">Teele on </w:t>
      </w:r>
      <w:r w:rsidR="001F0DE5">
        <w:rPr>
          <w:bCs/>
          <w:lang w:eastAsia="et-EE"/>
        </w:rPr>
        <w:t>rajatakse</w:t>
      </w:r>
      <w:r w:rsidRPr="00E82B73">
        <w:rPr>
          <w:bCs/>
          <w:lang w:eastAsia="et-EE"/>
        </w:rPr>
        <w:t xml:space="preserve"> 1 mahasõidukoht M5,  1 mahasõidukoht M2* ja 1 teede T-kujuline ristmik R-T. Mahasõidukoht M3* rajamine on ette nähtud Laeva-Palupõhja teelt Uue-Kooli katastriüksusele. </w:t>
      </w:r>
    </w:p>
    <w:p w14:paraId="43EB59BC" w14:textId="020F879C" w:rsidR="002D0001" w:rsidRDefault="00E82B73" w:rsidP="00E82B73">
      <w:pPr>
        <w:suppressAutoHyphens w:val="0"/>
        <w:autoSpaceDE w:val="0"/>
        <w:autoSpaceDN w:val="0"/>
        <w:adjustRightInd w:val="0"/>
        <w:jc w:val="both"/>
        <w:rPr>
          <w:bCs/>
          <w:lang w:eastAsia="et-EE"/>
        </w:rPr>
      </w:pPr>
      <w:r w:rsidRPr="00E82B73">
        <w:rPr>
          <w:bCs/>
          <w:lang w:eastAsia="et-EE"/>
        </w:rPr>
        <w:t xml:space="preserve">Tee algusesse </w:t>
      </w:r>
      <w:r w:rsidR="001F0DE5">
        <w:rPr>
          <w:bCs/>
          <w:lang w:eastAsia="et-EE"/>
        </w:rPr>
        <w:t>paigaldatakse</w:t>
      </w:r>
      <w:r w:rsidRPr="00E82B73">
        <w:rPr>
          <w:bCs/>
          <w:lang w:eastAsia="et-EE"/>
        </w:rPr>
        <w:t xml:space="preserve"> kahe poolega mehaaniline tõkkepuu 6 x 1,5 m (metallist, lukustatav, laius 6000 mm, kõrgus 1500 mm).</w:t>
      </w:r>
      <w:r w:rsidR="00D64A65" w:rsidRPr="00D64A65">
        <w:t xml:space="preserve"> </w:t>
      </w:r>
      <w:r w:rsidR="00D64A65" w:rsidRPr="00D64A65">
        <w:rPr>
          <w:bCs/>
          <w:lang w:eastAsia="et-EE"/>
        </w:rPr>
        <w:t>Ristumiskohtadele paigaldatakse liiklusmärgid nr 221 "Anna teed" komplekt koos eelteavitusmärgiga 221+811, liiklusmärk nr 644 "Tee nimetus" (2tk)</w:t>
      </w:r>
      <w:r w:rsidR="00D64A65">
        <w:rPr>
          <w:bCs/>
          <w:lang w:eastAsia="et-EE"/>
        </w:rPr>
        <w:t xml:space="preserve">. lisaks on vaja tõsta </w:t>
      </w:r>
      <w:r w:rsidR="0026678B">
        <w:rPr>
          <w:bCs/>
          <w:lang w:eastAsia="et-EE"/>
        </w:rPr>
        <w:t>või välja vahetada kaks elektri liini posti.</w:t>
      </w:r>
    </w:p>
    <w:p w14:paraId="367036D1" w14:textId="77777777" w:rsidR="00F208A8" w:rsidRPr="006242E8" w:rsidRDefault="00F208A8" w:rsidP="002D0001">
      <w:pPr>
        <w:suppressAutoHyphens w:val="0"/>
        <w:autoSpaceDE w:val="0"/>
        <w:autoSpaceDN w:val="0"/>
        <w:adjustRightInd w:val="0"/>
        <w:jc w:val="both"/>
        <w:rPr>
          <w:bCs/>
          <w:highlight w:val="yellow"/>
          <w:lang w:eastAsia="et-EE"/>
        </w:rPr>
      </w:pPr>
    </w:p>
    <w:p w14:paraId="28EC3417" w14:textId="77777777" w:rsidR="0024060E" w:rsidRPr="008F10BF" w:rsidRDefault="0024060E" w:rsidP="0024060E">
      <w:pPr>
        <w:suppressAutoHyphens w:val="0"/>
        <w:autoSpaceDE w:val="0"/>
        <w:autoSpaceDN w:val="0"/>
        <w:adjustRightInd w:val="0"/>
        <w:jc w:val="both"/>
        <w:rPr>
          <w:color w:val="FF0000"/>
          <w:u w:val="single"/>
          <w:lang w:eastAsia="et-EE"/>
        </w:rPr>
      </w:pPr>
      <w:bookmarkStart w:id="8" w:name="_Hlk88829334"/>
      <w:r w:rsidRPr="008F10BF">
        <w:rPr>
          <w:color w:val="FF0000"/>
          <w:u w:val="single"/>
          <w:lang w:eastAsia="et-EE"/>
        </w:rPr>
        <w:t>Hankes tehtud muudatused võrreldes projektiga:</w:t>
      </w:r>
    </w:p>
    <w:p w14:paraId="08970E1B" w14:textId="77777777" w:rsidR="0024060E" w:rsidRPr="008F10BF" w:rsidRDefault="0024060E" w:rsidP="00D25E60">
      <w:pPr>
        <w:suppressAutoHyphens w:val="0"/>
        <w:autoSpaceDE w:val="0"/>
        <w:autoSpaceDN w:val="0"/>
        <w:adjustRightInd w:val="0"/>
        <w:jc w:val="both"/>
        <w:rPr>
          <w:color w:val="FF0000"/>
          <w:lang w:eastAsia="et-EE"/>
        </w:rPr>
      </w:pPr>
      <w:r w:rsidRPr="008F10BF">
        <w:rPr>
          <w:color w:val="FF0000"/>
          <w:lang w:eastAsia="et-EE"/>
        </w:rPr>
        <w:t>Ehituses kasutatakse erinevalt projektis toodud järgmisi erisusi:</w:t>
      </w:r>
    </w:p>
    <w:p w14:paraId="6CEA28DA" w14:textId="3942D842" w:rsidR="00605A6B" w:rsidRPr="003F5C9D" w:rsidRDefault="00605A6B" w:rsidP="005C72BA">
      <w:pPr>
        <w:pStyle w:val="Loendilik"/>
        <w:numPr>
          <w:ilvl w:val="0"/>
          <w:numId w:val="43"/>
        </w:numPr>
        <w:tabs>
          <w:tab w:val="left" w:pos="-7371"/>
          <w:tab w:val="left" w:pos="284"/>
        </w:tabs>
        <w:suppressAutoHyphens w:val="0"/>
        <w:autoSpaceDE w:val="0"/>
        <w:autoSpaceDN w:val="0"/>
        <w:adjustRightInd w:val="0"/>
        <w:ind w:left="0" w:firstLine="0"/>
        <w:jc w:val="both"/>
        <w:rPr>
          <w:b/>
          <w:bCs/>
          <w:color w:val="FF0000"/>
          <w:lang w:eastAsia="et-EE"/>
        </w:rPr>
      </w:pPr>
      <w:bookmarkStart w:id="9" w:name="_Hlk89865129"/>
      <w:r w:rsidRPr="00D25E60">
        <w:rPr>
          <w:color w:val="FF0000"/>
          <w:lang w:eastAsia="et-EE"/>
        </w:rPr>
        <w:t xml:space="preserve">Projektis toodud </w:t>
      </w:r>
      <w:bookmarkEnd w:id="9"/>
      <w:r w:rsidRPr="00D25E60">
        <w:rPr>
          <w:color w:val="FF0000"/>
          <w:lang w:eastAsia="et-EE"/>
        </w:rPr>
        <w:t>truubi otsakute ehitamisel</w:t>
      </w:r>
      <w:bookmarkEnd w:id="8"/>
      <w:r w:rsidRPr="00D25E60">
        <w:rPr>
          <w:color w:val="FF0000"/>
          <w:lang w:eastAsia="et-EE"/>
        </w:rPr>
        <w:t xml:space="preserve">, nõlvade kindlustamisel jm. </w:t>
      </w:r>
      <w:r w:rsidR="00D25E60" w:rsidRPr="00D25E60">
        <w:rPr>
          <w:color w:val="FF0000"/>
          <w:lang w:eastAsia="et-EE"/>
        </w:rPr>
        <w:t>võib kasutada ainult erosioonitõkke matti, mis koosneb 100% kookoskiududest (350 g/m</w:t>
      </w:r>
      <w:r w:rsidR="00D25E60" w:rsidRPr="00D25E60">
        <w:rPr>
          <w:color w:val="FF0000"/>
          <w:vertAlign w:val="superscript"/>
          <w:lang w:eastAsia="et-EE"/>
        </w:rPr>
        <w:t>2</w:t>
      </w:r>
      <w:r w:rsidR="00D25E60" w:rsidRPr="00D25E60">
        <w:rPr>
          <w:color w:val="FF0000"/>
          <w:lang w:eastAsia="et-EE"/>
        </w:rPr>
        <w:t xml:space="preserve">) ja mille siduselemendiks on jute nöör/võrk. </w:t>
      </w:r>
      <w:r w:rsidR="00D25E60">
        <w:rPr>
          <w:color w:val="FF0000"/>
          <w:lang w:eastAsia="et-EE"/>
        </w:rPr>
        <w:t>K</w:t>
      </w:r>
      <w:r w:rsidRPr="00D25E60">
        <w:rPr>
          <w:color w:val="FF0000"/>
          <w:lang w:eastAsia="et-EE"/>
        </w:rPr>
        <w:t>asutatav erosioonitõkke matti peab koosnema 100%</w:t>
      </w:r>
      <w:r w:rsidR="00742AF8" w:rsidRPr="00D25E60">
        <w:rPr>
          <w:color w:val="FF0000"/>
          <w:lang w:eastAsia="et-EE"/>
        </w:rPr>
        <w:t xml:space="preserve"> biolagunevast materjalist, mille eluiga on vähemalt 2 aastat.</w:t>
      </w:r>
      <w:r w:rsidRPr="00D25E60">
        <w:rPr>
          <w:color w:val="FF0000"/>
          <w:lang w:eastAsia="et-EE"/>
        </w:rPr>
        <w:t xml:space="preserve"> </w:t>
      </w:r>
      <w:r w:rsidR="00742AF8" w:rsidRPr="00D25E60">
        <w:rPr>
          <w:b/>
          <w:bCs/>
          <w:color w:val="FF0000"/>
          <w:lang w:eastAsia="et-EE"/>
        </w:rPr>
        <w:t xml:space="preserve">Erosioonitõkke matid, mis sisaldavad </w:t>
      </w:r>
      <w:r w:rsidR="00742AF8" w:rsidRPr="00D25E60">
        <w:rPr>
          <w:b/>
          <w:bCs/>
          <w:color w:val="FF0000"/>
          <w:u w:val="single"/>
          <w:lang w:eastAsia="et-EE"/>
        </w:rPr>
        <w:t>p</w:t>
      </w:r>
      <w:r w:rsidRPr="00D25E60">
        <w:rPr>
          <w:b/>
          <w:bCs/>
          <w:color w:val="FF0000"/>
          <w:u w:val="single"/>
          <w:lang w:eastAsia="et-EE"/>
        </w:rPr>
        <w:t>last</w:t>
      </w:r>
      <w:r w:rsidR="00663E1B" w:rsidRPr="00D25E60">
        <w:rPr>
          <w:b/>
          <w:bCs/>
          <w:color w:val="FF0000"/>
          <w:u w:val="single"/>
          <w:lang w:eastAsia="et-EE"/>
        </w:rPr>
        <w:t>ist sidus</w:t>
      </w:r>
      <w:r w:rsidRPr="00D25E60">
        <w:rPr>
          <w:b/>
          <w:bCs/>
          <w:color w:val="FF0000"/>
          <w:u w:val="single"/>
          <w:lang w:eastAsia="et-EE"/>
        </w:rPr>
        <w:t>nöör</w:t>
      </w:r>
      <w:r w:rsidR="00742AF8" w:rsidRPr="00D25E60">
        <w:rPr>
          <w:b/>
          <w:bCs/>
          <w:color w:val="FF0000"/>
          <w:u w:val="single"/>
          <w:lang w:eastAsia="et-EE"/>
        </w:rPr>
        <w:t>e</w:t>
      </w:r>
      <w:r w:rsidRPr="00D25E60">
        <w:rPr>
          <w:b/>
          <w:bCs/>
          <w:color w:val="FF0000"/>
          <w:u w:val="single"/>
          <w:lang w:eastAsia="et-EE"/>
        </w:rPr>
        <w:t>/võr</w:t>
      </w:r>
      <w:r w:rsidR="00D25E60">
        <w:rPr>
          <w:b/>
          <w:bCs/>
          <w:color w:val="FF0000"/>
          <w:u w:val="single"/>
          <w:lang w:eastAsia="et-EE"/>
        </w:rPr>
        <w:t>k</w:t>
      </w:r>
      <w:r w:rsidRPr="00D25E60">
        <w:rPr>
          <w:b/>
          <w:bCs/>
          <w:color w:val="FF0000"/>
          <w:u w:val="single"/>
          <w:lang w:eastAsia="et-EE"/>
        </w:rPr>
        <w:t>u</w:t>
      </w:r>
      <w:r w:rsidR="00742AF8" w:rsidRPr="00D25E60">
        <w:rPr>
          <w:b/>
          <w:bCs/>
          <w:color w:val="FF0000"/>
          <w:u w:val="single"/>
          <w:lang w:eastAsia="et-EE"/>
        </w:rPr>
        <w:t>sid</w:t>
      </w:r>
      <w:r w:rsidRPr="00D25E60">
        <w:rPr>
          <w:b/>
          <w:bCs/>
          <w:color w:val="FF0000"/>
          <w:u w:val="single"/>
          <w:lang w:eastAsia="et-EE"/>
        </w:rPr>
        <w:t xml:space="preserve"> on keelatud.</w:t>
      </w:r>
    </w:p>
    <w:p w14:paraId="546F2A0D" w14:textId="11A582CA" w:rsidR="003F5C9D" w:rsidRPr="00D25E60" w:rsidRDefault="003F5C9D" w:rsidP="005C72BA">
      <w:pPr>
        <w:pStyle w:val="Loendilik"/>
        <w:numPr>
          <w:ilvl w:val="0"/>
          <w:numId w:val="43"/>
        </w:numPr>
        <w:tabs>
          <w:tab w:val="left" w:pos="-7371"/>
          <w:tab w:val="left" w:pos="284"/>
        </w:tabs>
        <w:suppressAutoHyphens w:val="0"/>
        <w:autoSpaceDE w:val="0"/>
        <w:autoSpaceDN w:val="0"/>
        <w:adjustRightInd w:val="0"/>
        <w:ind w:left="0" w:firstLine="0"/>
        <w:jc w:val="both"/>
        <w:rPr>
          <w:b/>
          <w:bCs/>
          <w:color w:val="FF0000"/>
          <w:lang w:eastAsia="et-EE"/>
        </w:rPr>
      </w:pPr>
      <w:r w:rsidRPr="003F5C9D">
        <w:rPr>
          <w:color w:val="FF0000"/>
          <w:lang w:eastAsia="et-EE"/>
        </w:rPr>
        <w:t>Otsakute ja nõlvade kindlustamisel võib kasutada hüdrokülvi, kuid see peab olema teostatud</w:t>
      </w:r>
      <w:r w:rsidRPr="003F5C9D">
        <w:rPr>
          <w:b/>
          <w:bCs/>
          <w:color w:val="FF0000"/>
          <w:lang w:eastAsia="et-EE"/>
        </w:rPr>
        <w:t xml:space="preserve"> </w:t>
      </w:r>
      <w:r w:rsidRPr="003F5C9D">
        <w:rPr>
          <w:b/>
          <w:bCs/>
          <w:color w:val="FF0000"/>
          <w:u w:val="single"/>
          <w:lang w:eastAsia="et-EE"/>
        </w:rPr>
        <w:t>50 päeva</w:t>
      </w:r>
      <w:r w:rsidRPr="003F5C9D">
        <w:rPr>
          <w:b/>
          <w:bCs/>
          <w:color w:val="FF0000"/>
          <w:lang w:eastAsia="et-EE"/>
        </w:rPr>
        <w:t xml:space="preserve"> </w:t>
      </w:r>
      <w:r w:rsidRPr="003F5C9D">
        <w:rPr>
          <w:color w:val="FF0000"/>
          <w:lang w:eastAsia="et-EE"/>
        </w:rPr>
        <w:t>enne ehituse lõpptähtaega ja ehituse üle andes peab otsakul/kindlustusel</w:t>
      </w:r>
      <w:r w:rsidRPr="003F5C9D">
        <w:rPr>
          <w:b/>
          <w:bCs/>
          <w:color w:val="FF0000"/>
          <w:lang w:eastAsia="et-EE"/>
        </w:rPr>
        <w:t xml:space="preserve"> </w:t>
      </w:r>
      <w:r w:rsidRPr="003F5C9D">
        <w:rPr>
          <w:b/>
          <w:bCs/>
          <w:color w:val="FF0000"/>
          <w:u w:val="single"/>
          <w:lang w:eastAsia="et-EE"/>
        </w:rPr>
        <w:t>kasvama ühtlane elujõuline haljastus.</w:t>
      </w:r>
    </w:p>
    <w:p w14:paraId="34683FCD" w14:textId="7A7E84A4" w:rsidR="00A7002E" w:rsidRDefault="00A7002E" w:rsidP="00D25E60">
      <w:pPr>
        <w:pStyle w:val="Loendilik"/>
        <w:numPr>
          <w:ilvl w:val="0"/>
          <w:numId w:val="43"/>
        </w:numPr>
        <w:tabs>
          <w:tab w:val="left" w:pos="-7371"/>
          <w:tab w:val="left" w:pos="284"/>
        </w:tabs>
        <w:suppressAutoHyphens w:val="0"/>
        <w:autoSpaceDE w:val="0"/>
        <w:autoSpaceDN w:val="0"/>
        <w:adjustRightInd w:val="0"/>
        <w:ind w:left="0" w:firstLine="0"/>
        <w:jc w:val="both"/>
        <w:rPr>
          <w:color w:val="FF0000"/>
          <w:lang w:eastAsia="et-EE"/>
        </w:rPr>
      </w:pPr>
      <w:r w:rsidRPr="008F10BF">
        <w:rPr>
          <w:color w:val="FF0000"/>
          <w:lang w:eastAsia="et-EE"/>
        </w:rPr>
        <w:t xml:space="preserve">Projektis toodud truubi otsakute ja kivikindlustuste ehitamisel </w:t>
      </w:r>
      <w:r w:rsidRPr="008F10BF">
        <w:rPr>
          <w:b/>
          <w:bCs/>
          <w:color w:val="FF0000"/>
          <w:u w:val="single"/>
          <w:lang w:eastAsia="et-EE"/>
        </w:rPr>
        <w:t>on keelatud geotekstiilide kasutamine</w:t>
      </w:r>
      <w:r w:rsidRPr="008F10BF">
        <w:rPr>
          <w:color w:val="FF0000"/>
          <w:lang w:eastAsia="et-EE"/>
        </w:rPr>
        <w:t xml:space="preserve"> kivikindlustuste kivide all.</w:t>
      </w:r>
    </w:p>
    <w:p w14:paraId="62B37A84" w14:textId="48E7BBAD" w:rsidR="00290604" w:rsidRDefault="00290604" w:rsidP="00D25E60">
      <w:pPr>
        <w:pStyle w:val="Loendilik"/>
        <w:numPr>
          <w:ilvl w:val="0"/>
          <w:numId w:val="43"/>
        </w:numPr>
        <w:tabs>
          <w:tab w:val="left" w:pos="-7371"/>
          <w:tab w:val="left" w:pos="284"/>
        </w:tabs>
        <w:suppressAutoHyphens w:val="0"/>
        <w:autoSpaceDE w:val="0"/>
        <w:autoSpaceDN w:val="0"/>
        <w:adjustRightInd w:val="0"/>
        <w:ind w:left="0" w:firstLine="0"/>
        <w:jc w:val="both"/>
        <w:rPr>
          <w:color w:val="FF0000"/>
          <w:lang w:eastAsia="et-EE"/>
        </w:rPr>
      </w:pPr>
      <w:r>
        <w:rPr>
          <w:color w:val="FF0000"/>
          <w:lang w:eastAsia="et-EE"/>
        </w:rPr>
        <w:t>Projektis toodud Terastorutruup</w:t>
      </w:r>
      <w:r w:rsidR="0016132E">
        <w:rPr>
          <w:color w:val="FF0000"/>
          <w:lang w:eastAsia="et-EE"/>
        </w:rPr>
        <w:t xml:space="preserve"> </w:t>
      </w:r>
      <w:r w:rsidR="0016132E">
        <w:rPr>
          <w:rFonts w:ascii="Calibri" w:hAnsi="Calibri" w:cs="Calibri"/>
          <w:color w:val="FF0000"/>
          <w:lang w:eastAsia="et-EE"/>
        </w:rPr>
        <w:t>Ø</w:t>
      </w:r>
      <w:r w:rsidR="0016132E">
        <w:rPr>
          <w:color w:val="FF0000"/>
          <w:lang w:eastAsia="et-EE"/>
        </w:rPr>
        <w:t>-1500mm</w:t>
      </w:r>
      <w:r w:rsidR="00BD6263">
        <w:rPr>
          <w:color w:val="FF0000"/>
          <w:lang w:eastAsia="et-EE"/>
        </w:rPr>
        <w:t xml:space="preserve"> </w:t>
      </w:r>
      <w:r w:rsidR="00BD6263" w:rsidRPr="00BD6263">
        <w:rPr>
          <w:color w:val="FF0000"/>
          <w:lang w:eastAsia="et-EE"/>
        </w:rPr>
        <w:t>(seina paksus 3mm, Zn=55μm, Epoxy 200μm, seest ja väljast)</w:t>
      </w:r>
      <w:r>
        <w:rPr>
          <w:color w:val="FF0000"/>
          <w:lang w:eastAsia="et-EE"/>
        </w:rPr>
        <w:t xml:space="preserve"> on ehituses asendatud </w:t>
      </w:r>
      <w:r w:rsidR="0016132E">
        <w:rPr>
          <w:color w:val="FF0000"/>
          <w:lang w:eastAsia="et-EE"/>
        </w:rPr>
        <w:t>P</w:t>
      </w:r>
      <w:r>
        <w:rPr>
          <w:color w:val="FF0000"/>
          <w:lang w:eastAsia="et-EE"/>
        </w:rPr>
        <w:t>lasttorutruubiga</w:t>
      </w:r>
      <w:r w:rsidR="0016132E" w:rsidRPr="0016132E">
        <w:rPr>
          <w:rFonts w:ascii="Calibri" w:hAnsi="Calibri" w:cs="Calibri"/>
          <w:color w:val="FF0000"/>
          <w:lang w:eastAsia="et-EE"/>
        </w:rPr>
        <w:t xml:space="preserve"> </w:t>
      </w:r>
      <w:r w:rsidR="0016132E">
        <w:rPr>
          <w:rFonts w:ascii="Calibri" w:hAnsi="Calibri" w:cs="Calibri"/>
          <w:color w:val="FF0000"/>
          <w:lang w:eastAsia="et-EE"/>
        </w:rPr>
        <w:t>Ø</w:t>
      </w:r>
      <w:r w:rsidR="0016132E">
        <w:rPr>
          <w:color w:val="FF0000"/>
          <w:lang w:eastAsia="et-EE"/>
        </w:rPr>
        <w:t xml:space="preserve">-1500mm </w:t>
      </w:r>
      <w:r>
        <w:rPr>
          <w:color w:val="FF0000"/>
          <w:lang w:eastAsia="et-EE"/>
        </w:rPr>
        <w:t>(SN8).</w:t>
      </w:r>
    </w:p>
    <w:p w14:paraId="6E2E1F3D" w14:textId="77777777" w:rsidR="00D34279" w:rsidRPr="00163626" w:rsidRDefault="00D34279" w:rsidP="00A67AE4">
      <w:pPr>
        <w:suppressAutoHyphens w:val="0"/>
        <w:autoSpaceDE w:val="0"/>
        <w:autoSpaceDN w:val="0"/>
        <w:adjustRightInd w:val="0"/>
        <w:jc w:val="both"/>
        <w:rPr>
          <w:lang w:eastAsia="et-EE"/>
        </w:rPr>
      </w:pPr>
    </w:p>
    <w:p w14:paraId="7EC2E8FF" w14:textId="290CB9C2" w:rsidR="00A81672" w:rsidRDefault="005E2201" w:rsidP="008D0A7B">
      <w:pPr>
        <w:jc w:val="both"/>
      </w:pPr>
      <w:bookmarkStart w:id="10" w:name="_Hlk125633016"/>
      <w:r w:rsidRPr="00163626">
        <w:t>Töö</w:t>
      </w:r>
      <w:r w:rsidR="00A81672">
        <w:t>de</w:t>
      </w:r>
      <w:r w:rsidRPr="00163626">
        <w:t xml:space="preserve"> </w:t>
      </w:r>
      <w:r w:rsidR="00680CF2" w:rsidRPr="00163626">
        <w:t>teh</w:t>
      </w:r>
      <w:r w:rsidR="00773151" w:rsidRPr="00163626">
        <w:t>n</w:t>
      </w:r>
      <w:r w:rsidR="00680CF2" w:rsidRPr="00163626">
        <w:t xml:space="preserve">iliseks </w:t>
      </w:r>
      <w:r w:rsidRPr="00163626">
        <w:t>aluseks on</w:t>
      </w:r>
      <w:r w:rsidR="00A81672">
        <w:t>:</w:t>
      </w:r>
    </w:p>
    <w:p w14:paraId="7A7164A9" w14:textId="2E2FDFD3" w:rsidR="005E2201" w:rsidRPr="009459D4" w:rsidRDefault="00A81672" w:rsidP="008D0A7B">
      <w:pPr>
        <w:jc w:val="both"/>
      </w:pPr>
      <w:r w:rsidRPr="00A81672">
        <w:t xml:space="preserve">Hankeosa 1 - </w:t>
      </w:r>
      <w:r w:rsidR="006242E8" w:rsidRPr="00A81672">
        <w:t>Vesine</w:t>
      </w:r>
      <w:r w:rsidR="00A20C9E" w:rsidRPr="00A81672">
        <w:t xml:space="preserve"> OÜ poolt koostatud „</w:t>
      </w:r>
      <w:bookmarkStart w:id="11" w:name="_Hlk114395483"/>
      <w:r w:rsidR="006242E8" w:rsidRPr="00A81672">
        <w:t>Aiu-Nasja luha truubi ehitus</w:t>
      </w:r>
      <w:r w:rsidR="008D0A7B" w:rsidRPr="00A81672">
        <w:t>projekt“</w:t>
      </w:r>
      <w:bookmarkEnd w:id="11"/>
      <w:r w:rsidRPr="00A81672">
        <w:t xml:space="preserve">; hankeosa 2 - </w:t>
      </w:r>
      <w:r w:rsidR="00AF3701" w:rsidRPr="00A81672">
        <w:t xml:space="preserve"> Kobras AS „</w:t>
      </w:r>
      <w:r w:rsidR="00E13CC8" w:rsidRPr="00A81672">
        <w:t>Palupõhja</w:t>
      </w:r>
      <w:r w:rsidR="00E13CC8" w:rsidRPr="00E13CC8">
        <w:t xml:space="preserve"> </w:t>
      </w:r>
      <w:r w:rsidR="00E13CC8">
        <w:t xml:space="preserve">luha </w:t>
      </w:r>
      <w:r w:rsidR="00E13CC8" w:rsidRPr="00E13CC8">
        <w:t xml:space="preserve">tee </w:t>
      </w:r>
      <w:r w:rsidR="00E13CC8">
        <w:t>ehit</w:t>
      </w:r>
      <w:r w:rsidR="000460C4">
        <w:t>amise</w:t>
      </w:r>
      <w:r w:rsidR="00E13CC8">
        <w:t xml:space="preserve"> </w:t>
      </w:r>
      <w:r w:rsidR="000460C4">
        <w:t>ehitus</w:t>
      </w:r>
      <w:r w:rsidR="00E13CC8">
        <w:t>projekt“</w:t>
      </w:r>
      <w:r w:rsidR="00E13CC8" w:rsidRPr="00E13CC8">
        <w:t xml:space="preserve"> </w:t>
      </w:r>
      <w:r w:rsidR="005E2201" w:rsidRPr="00A67AE4">
        <w:t>(</w:t>
      </w:r>
      <w:r w:rsidR="002F4DFE">
        <w:rPr>
          <w:color w:val="000000"/>
        </w:rPr>
        <w:t>Lisa 4 – P</w:t>
      </w:r>
      <w:r w:rsidR="00CD438E" w:rsidRPr="00A67AE4">
        <w:rPr>
          <w:color w:val="000000"/>
        </w:rPr>
        <w:t>rojekt</w:t>
      </w:r>
      <w:r w:rsidR="005E2201" w:rsidRPr="00A67AE4">
        <w:t>)</w:t>
      </w:r>
      <w:r w:rsidR="00680CF2" w:rsidRPr="00A67AE4">
        <w:t xml:space="preserve"> </w:t>
      </w:r>
      <w:r>
        <w:t>ning</w:t>
      </w:r>
      <w:r w:rsidR="00680CF2" w:rsidRPr="00A67AE4">
        <w:t xml:space="preserve"> asjakohastel juhtudel sellest projektist erinevuste kohta hankedokumentides</w:t>
      </w:r>
      <w:r w:rsidR="00680CF2" w:rsidRPr="0075402E">
        <w:t xml:space="preserve"> esitatud </w:t>
      </w:r>
      <w:r w:rsidR="00773151" w:rsidRPr="009459D4">
        <w:t>täpsustused</w:t>
      </w:r>
      <w:r w:rsidR="00680CF2" w:rsidRPr="009459D4">
        <w:t>.</w:t>
      </w:r>
    </w:p>
    <w:bookmarkEnd w:id="10"/>
    <w:p w14:paraId="6B2FB12F" w14:textId="77777777" w:rsidR="005E2201" w:rsidRPr="009459D4" w:rsidRDefault="005E2201" w:rsidP="00A445AE">
      <w:pPr>
        <w:jc w:val="both"/>
        <w:rPr>
          <w:bCs/>
        </w:rPr>
      </w:pPr>
    </w:p>
    <w:p w14:paraId="1FAD59C7" w14:textId="77777777" w:rsidR="00512988" w:rsidRDefault="00EA1963" w:rsidP="00A445AE">
      <w:pPr>
        <w:jc w:val="both"/>
      </w:pPr>
      <w:r w:rsidRPr="009459D4">
        <w:t>Tööde teostamine peab olema vastavuses Maaparandusseadusega ja Ehitusseadustikuga ning kooskõlas maaparandushoiutöödele ja teehoiutöödele esitatavate nõuetega. Ehitustöid tuleb teostada lähtudes Maaparandussüsteemi ehitamise täpsematest nõuetest (Põllumajandusministri 28.03.2019 määrus nr 38), Tee ehitamise kvaliteedinõuetest (Majandus- ja taristuministri 03.08.2015 määrus nr 101) ja Metsatee seisundi kohta esitatavatest nõuetest (Keskkonnaministri 11.06.2015 määrus nr 34) Tööde vastuvõtmisel lähtutakse RMK metsaparanduse ehitus- ja remonttööde vastuvõttu eeskirjast.</w:t>
      </w:r>
    </w:p>
    <w:p w14:paraId="5859EAF4" w14:textId="77777777" w:rsidR="00EA1963" w:rsidRPr="0075402E" w:rsidRDefault="00EA1963" w:rsidP="00A445AE">
      <w:pPr>
        <w:jc w:val="both"/>
        <w:rPr>
          <w:bCs/>
        </w:rPr>
      </w:pPr>
    </w:p>
    <w:p w14:paraId="0C976D4F" w14:textId="77777777" w:rsidR="00D24840" w:rsidRPr="0075402E" w:rsidRDefault="00664C0C" w:rsidP="00A445AE">
      <w:pPr>
        <w:jc w:val="both"/>
        <w:rPr>
          <w:bCs/>
        </w:rPr>
      </w:pPr>
      <w:r w:rsidRPr="0075402E">
        <w:rPr>
          <w:bCs/>
        </w:rPr>
        <w:t>NB! Ehitaja peab objekti ehituse käigus tagama ehituses kasutatavate juurdepääsu teede nõuetekohase sõidetavuse, vajadusel teid remontima ja teostama tolmutõrjet ning ehituse lõppedes taastama kasutatud teedel ehituse eelse olukorra.</w:t>
      </w:r>
    </w:p>
    <w:p w14:paraId="28491AEF" w14:textId="77777777" w:rsidR="00D24840" w:rsidRPr="0075402E" w:rsidRDefault="00D24840" w:rsidP="00A445AE">
      <w:pPr>
        <w:jc w:val="both"/>
        <w:rPr>
          <w:bCs/>
        </w:rPr>
      </w:pPr>
    </w:p>
    <w:p w14:paraId="179B1540" w14:textId="77777777" w:rsidR="00012652" w:rsidRPr="005A015D" w:rsidRDefault="00012652" w:rsidP="00012652">
      <w:pPr>
        <w:jc w:val="both"/>
      </w:pPr>
      <w:r w:rsidRPr="0075402E">
        <w:t>Ehitusobjektile tarnitavad looduslikud ehitusmaterjalid (liiv, kruus, paekivi) võivad pärineda vaid kehtiva kaevandamisloaga kaevandustest. Töövõtja peab esitama hankijale pärast tööde v</w:t>
      </w:r>
      <w:r w:rsidRPr="00B5361F">
        <w:t xml:space="preserve">almimist </w:t>
      </w:r>
      <w:r w:rsidR="00387C95" w:rsidRPr="00B5361F">
        <w:t xml:space="preserve">ja enne objekti üleandmist koos ehitusobjekti dokumentatsiooniga </w:t>
      </w:r>
      <w:r w:rsidR="003B783F" w:rsidRPr="00B5361F">
        <w:t xml:space="preserve">elektrooniliselt töödeldaval vormil </w:t>
      </w:r>
      <w:r w:rsidRPr="00B5361F">
        <w:t xml:space="preserve">aruande, milles näitab ära, millistest kaevandustest ta looduslikke ehitusmaterjale hankis ja millises koguses. Ehitusobjektile tarnitavate looduslike ehitusmaterjalide all ei peeta silmas objektil </w:t>
      </w:r>
      <w:r w:rsidRPr="00B5361F">
        <w:lastRenderedPageBreak/>
        <w:t>kohapeal tööde teostamise käigus kaevetööde tulemusel saadavat looduslikku ehitusmaterjali, mida kasutatakse samal objektil kohapeal.</w:t>
      </w:r>
    </w:p>
    <w:p w14:paraId="4AA43786" w14:textId="77777777" w:rsidR="001656A7" w:rsidRDefault="001656A7" w:rsidP="001656A7">
      <w:pPr>
        <w:tabs>
          <w:tab w:val="left" w:pos="567"/>
        </w:tabs>
        <w:jc w:val="both"/>
        <w:rPr>
          <w:color w:val="000000"/>
        </w:rPr>
      </w:pPr>
    </w:p>
    <w:p w14:paraId="31DC2EF2" w14:textId="3FBC2106" w:rsidR="001656A7" w:rsidRPr="001656A7" w:rsidRDefault="001656A7" w:rsidP="001656A7">
      <w:pPr>
        <w:tabs>
          <w:tab w:val="left" w:pos="567"/>
        </w:tabs>
        <w:jc w:val="both"/>
      </w:pPr>
      <w:r w:rsidRPr="001656A7">
        <w:t>Iga viidet, mille hankija teeb riigihanke alusdokumentides mõnele RHS § 88 lõikes 2 nimetatud alusele (standardile, tehnilisele tunnustusele, tehnilisele kontrollisüsteemile vms), tuleb lugeda selliselt, et see on täiendatud märkega „või sellega samaväärne“. Iga viidet, mille hankija teeb riigihanke alusdokumentides ostuallikale, protsessile, kaubamärgile, patendile, tüübile, päritolule või tootmisviisile (RHS § 88 lg 6) või märgisele (RHS § 89), tuleb lugeda selliselt, et see on täiendatud märkega „või sellega samaväärne“.</w:t>
      </w:r>
      <w:r>
        <w:t xml:space="preserve"> </w:t>
      </w:r>
      <w:r w:rsidRPr="001656A7">
        <w:t>Kui pakkuja soovib kvalifitseerimise tingimustele või tehnilisele kirjelduse vastavuse tõendamiseks või hankelepingu täitmisel kasutada samaväärset, siis ta näitab selle pakkumuses vabas vormis ära. Samaväärsuse kontrollimiseks esitab pakkuja vabas vormis selgitused ja tõendid.</w:t>
      </w:r>
    </w:p>
    <w:p w14:paraId="4C3496D9" w14:textId="77777777" w:rsidR="00831261" w:rsidRDefault="00831261" w:rsidP="00A445AE">
      <w:pPr>
        <w:jc w:val="both"/>
        <w:rPr>
          <w:color w:val="000000"/>
        </w:rPr>
      </w:pPr>
    </w:p>
    <w:p w14:paraId="188BD209" w14:textId="5450D050" w:rsidR="005E2201" w:rsidRPr="002E4E98" w:rsidRDefault="005E2201" w:rsidP="00A445AE">
      <w:pPr>
        <w:jc w:val="both"/>
        <w:rPr>
          <w:color w:val="000000"/>
        </w:rPr>
      </w:pPr>
      <w:r w:rsidRPr="002E4E98">
        <w:rPr>
          <w:color w:val="000000"/>
        </w:rPr>
        <w:t xml:space="preserve">Objektiga on võimalik tutvuda: metsaparandaja </w:t>
      </w:r>
      <w:r w:rsidR="00A20C9E" w:rsidRPr="00E534F2">
        <w:t xml:space="preserve">Rein Kilgi, tel: 5073440, e-mail: </w:t>
      </w:r>
      <w:hyperlink r:id="rId11" w:history="1">
        <w:r w:rsidR="00A20C9E" w:rsidRPr="00917D28">
          <w:rPr>
            <w:rStyle w:val="Hperlink"/>
          </w:rPr>
          <w:t>rein.kilgi@rmk.ee</w:t>
        </w:r>
      </w:hyperlink>
      <w:r w:rsidR="00436D76" w:rsidRPr="001F004C">
        <w:t>.</w:t>
      </w:r>
      <w:r w:rsidR="00742133">
        <w:t xml:space="preserve"> </w:t>
      </w:r>
      <w:r w:rsidR="007461A4">
        <w:t xml:space="preserve"> </w:t>
      </w:r>
      <w:r w:rsidR="00661DC3">
        <w:t xml:space="preserve"> </w:t>
      </w:r>
      <w:r w:rsidR="009166AD">
        <w:t xml:space="preserve"> </w:t>
      </w:r>
      <w:r w:rsidR="00BF7255">
        <w:t xml:space="preserve"> </w:t>
      </w:r>
      <w:r>
        <w:rPr>
          <w:color w:val="000000"/>
        </w:rPr>
        <w:t xml:space="preserve"> </w:t>
      </w:r>
    </w:p>
    <w:p w14:paraId="47055685" w14:textId="77777777" w:rsidR="005E2201" w:rsidRPr="002E4E98" w:rsidRDefault="005E2201" w:rsidP="00A445AE">
      <w:pPr>
        <w:jc w:val="both"/>
        <w:rPr>
          <w:color w:val="000000"/>
        </w:rPr>
      </w:pPr>
    </w:p>
    <w:p w14:paraId="32D50F73" w14:textId="77777777" w:rsidR="005E2201" w:rsidRDefault="00664C0C" w:rsidP="00A445AE">
      <w:pPr>
        <w:jc w:val="both"/>
        <w:rPr>
          <w:b/>
        </w:rPr>
      </w:pPr>
      <w:r w:rsidRPr="001F0F11">
        <w:rPr>
          <w:b/>
        </w:rPr>
        <w:t>NB! Objektiga tutvumisel kohapeal ei võeta vastu riigihanget puudutavaid küsimusi ega anta vastuseid.</w:t>
      </w:r>
    </w:p>
    <w:p w14:paraId="32BE6E2B" w14:textId="77777777" w:rsidR="005E2201" w:rsidRDefault="005E2201" w:rsidP="00A445AE">
      <w:pPr>
        <w:jc w:val="both"/>
        <w:rPr>
          <w:bCs/>
        </w:rPr>
      </w:pPr>
    </w:p>
    <w:p w14:paraId="64A244F3" w14:textId="0AD79C66" w:rsidR="003948F3" w:rsidRPr="00B72A7E" w:rsidRDefault="003948F3" w:rsidP="003948F3">
      <w:pPr>
        <w:jc w:val="both"/>
        <w:rPr>
          <w:bCs/>
        </w:rPr>
      </w:pPr>
      <w:r w:rsidRPr="00D90200">
        <w:rPr>
          <w:bCs/>
        </w:rPr>
        <w:t xml:space="preserve">Töövõtja peab esitama Tellijale peale </w:t>
      </w:r>
      <w:r w:rsidR="00595DB8">
        <w:rPr>
          <w:bCs/>
        </w:rPr>
        <w:t>hanke</w:t>
      </w:r>
      <w:r w:rsidRPr="00D90200">
        <w:rPr>
          <w:bCs/>
        </w:rPr>
        <w:t xml:space="preserve">lepingu sõlmimist, kuid enne tööde alustamist tingimusteta, tagasivõtmatu ja Tellija esimesel nõudmisel sissenõutava võlaõigusseaduse §-le 155 </w:t>
      </w:r>
      <w:r w:rsidRPr="00661DB3">
        <w:rPr>
          <w:bCs/>
        </w:rPr>
        <w:t>vastava krediidi- või finantseerimisasutuse või kindlustusandja garantiikirja</w:t>
      </w:r>
      <w:r w:rsidR="00595DB8">
        <w:rPr>
          <w:bCs/>
        </w:rPr>
        <w:t xml:space="preserve"> (10% hanke</w:t>
      </w:r>
      <w:r w:rsidRPr="00D90200">
        <w:rPr>
          <w:bCs/>
        </w:rPr>
        <w:t>lepingu sõlmimis</w:t>
      </w:r>
      <w:r w:rsidR="00473858">
        <w:rPr>
          <w:bCs/>
        </w:rPr>
        <w:t>e aluseks olnud eduka pakkumuse</w:t>
      </w:r>
      <w:r w:rsidRPr="00D90200">
        <w:rPr>
          <w:bCs/>
        </w:rPr>
        <w:t xml:space="preserve"> maksumusest) EUR suurusele summale oma kõikide lepingust järgsete tulenevate kohustuste nõuetekohase ja tähtaegse täitmise tagamiseks. Garantiikirjas peab garantii saajaks olema märgitud RMK ning</w:t>
      </w:r>
      <w:r w:rsidR="00595DB8">
        <w:rPr>
          <w:bCs/>
        </w:rPr>
        <w:t xml:space="preserve"> garantii peab kehtima kogu hanke</w:t>
      </w:r>
      <w:r w:rsidRPr="00D90200">
        <w:rPr>
          <w:bCs/>
        </w:rPr>
        <w:t xml:space="preserve">lepingu kehtivuse ajal ja </w:t>
      </w:r>
      <w:r w:rsidR="00595DB8">
        <w:rPr>
          <w:bCs/>
        </w:rPr>
        <w:t>hanke</w:t>
      </w:r>
      <w:r w:rsidRPr="00D90200">
        <w:rPr>
          <w:bCs/>
        </w:rPr>
        <w:t>lepingust järgsete tööde</w:t>
      </w:r>
      <w:r w:rsidR="00595DB8">
        <w:rPr>
          <w:bCs/>
        </w:rPr>
        <w:t xml:space="preserve"> </w:t>
      </w:r>
      <w:r w:rsidRPr="00D90200">
        <w:rPr>
          <w:bCs/>
        </w:rPr>
        <w:t xml:space="preserve">tulenevate tööde tegeliku teostamise perioodil ja sellele lisaks veel kaks (2) kuud, sõltumata </w:t>
      </w:r>
      <w:r w:rsidR="00595DB8">
        <w:rPr>
          <w:bCs/>
        </w:rPr>
        <w:t>hanke</w:t>
      </w:r>
      <w:r w:rsidRPr="00D90200">
        <w:rPr>
          <w:bCs/>
        </w:rPr>
        <w:t xml:space="preserve">lepingus näidatud </w:t>
      </w:r>
      <w:r w:rsidR="00595DB8">
        <w:rPr>
          <w:bCs/>
        </w:rPr>
        <w:t>hanke</w:t>
      </w:r>
      <w:r w:rsidRPr="00D90200">
        <w:rPr>
          <w:bCs/>
        </w:rPr>
        <w:t xml:space="preserve">lepingu kehtivuse ajast. </w:t>
      </w:r>
      <w:r w:rsidR="00595DB8">
        <w:rPr>
          <w:bCs/>
        </w:rPr>
        <w:t>Hanke</w:t>
      </w:r>
      <w:r w:rsidRPr="00D90200">
        <w:rPr>
          <w:bCs/>
        </w:rPr>
        <w:t>lepingu täitmise tähtaja pikendamise, Tellija poolt Töövõtjale tööde teostamiseks täiendava t</w:t>
      </w:r>
      <w:r w:rsidR="00595DB8">
        <w:rPr>
          <w:bCs/>
        </w:rPr>
        <w:t>ähtaja andmise või muul viisil hanke</w:t>
      </w:r>
      <w:r w:rsidRPr="00D90200">
        <w:rPr>
          <w:bCs/>
        </w:rPr>
        <w:t>lepingust tulenevate tööde teostamise tähtaja pikenemise korral peab töövõtja garantii kehtivust vastavalt pikendama. Garantii kehtivuse õigeaegne ja kohane pikendamine on Töövõtja riisiko. Pangagarantiid võib asendada garantiisumma depo</w:t>
      </w:r>
      <w:r>
        <w:rPr>
          <w:bCs/>
        </w:rPr>
        <w:t xml:space="preserve">neerimine Tellija pangakontole </w:t>
      </w:r>
      <w:r w:rsidRPr="00D90200">
        <w:rPr>
          <w:bCs/>
        </w:rPr>
        <w:t xml:space="preserve">kogu </w:t>
      </w:r>
      <w:r w:rsidR="00595DB8">
        <w:rPr>
          <w:bCs/>
        </w:rPr>
        <w:t>hanke</w:t>
      </w:r>
      <w:r w:rsidRPr="00D90200">
        <w:rPr>
          <w:bCs/>
        </w:rPr>
        <w:t>lepingu kohaste tööde tegeliku teostamise perioodiks (deponeeritud summa pealt Tellija intressi ei maksa)</w:t>
      </w:r>
      <w:r>
        <w:rPr>
          <w:bCs/>
        </w:rPr>
        <w:t>.</w:t>
      </w:r>
    </w:p>
    <w:p w14:paraId="4D147386" w14:textId="233DB215" w:rsidR="00664C0C" w:rsidRDefault="004A350C" w:rsidP="00664C0C">
      <w:pPr>
        <w:pStyle w:val="Pealkiri2"/>
      </w:pPr>
      <w:r>
        <w:t>6</w:t>
      </w:r>
      <w:r w:rsidR="00664C0C">
        <w:t>. Pakkumuse hinna ja eseme väljendamise viis ja hindamiskriteeriumid</w:t>
      </w:r>
    </w:p>
    <w:p w14:paraId="7EF2EA7B" w14:textId="67BE3843" w:rsidR="004A350C" w:rsidRDefault="004A350C" w:rsidP="004A350C">
      <w:pPr>
        <w:tabs>
          <w:tab w:val="left" w:pos="567"/>
        </w:tabs>
        <w:jc w:val="both"/>
      </w:pPr>
      <w:r>
        <w:t>6.1.</w:t>
      </w:r>
      <w:r>
        <w:tab/>
      </w:r>
      <w:r w:rsidR="00EA1963">
        <w:t>Pakkuja esitab hankedokumentide L</w:t>
      </w:r>
      <w:r w:rsidR="00B754C8">
        <w:t>isa 1 – Hinnapakkumuse vormi</w:t>
      </w:r>
      <w:r w:rsidR="00E40C9A" w:rsidRPr="00E40C9A">
        <w:t xml:space="preserve"> </w:t>
      </w:r>
      <w:r w:rsidR="00E40C9A">
        <w:t>mõlema</w:t>
      </w:r>
      <w:r w:rsidR="00E40C9A" w:rsidRPr="00E40C9A">
        <w:t xml:space="preserve"> hankeosa kohta eraldi</w:t>
      </w:r>
      <w:r w:rsidR="00B754C8">
        <w:t xml:space="preserve">. </w:t>
      </w:r>
      <w:r w:rsidR="00E40C9A">
        <w:t>e</w:t>
      </w:r>
      <w:r w:rsidR="00EA1963">
        <w:t>RHR süsteemis märgib pakkuja ainult Lisa 1 – Hinnapakkumuse vormilt pakkumuse maksumuse kokku ilma käibemaksuta</w:t>
      </w:r>
      <w:r w:rsidR="00E40C9A">
        <w:t xml:space="preserve"> mõlema </w:t>
      </w:r>
      <w:r w:rsidR="00E40C9A" w:rsidRPr="00E40C9A">
        <w:t>hankeosa kohta eraldi</w:t>
      </w:r>
      <w:r w:rsidR="00E40C9A">
        <w:t>.</w:t>
      </w:r>
      <w:r w:rsidR="00EA1963">
        <w:t xml:space="preserve"> Juhul kui need maksumused erinevad teineteisest, loeb hankija õigeks Lisa 1 – Hinnapakkumuse vormil pakutud pakkumuse maksumust, eeldusel, et ei esine arvutusvigu.</w:t>
      </w:r>
    </w:p>
    <w:p w14:paraId="020CDADA" w14:textId="372493B3" w:rsidR="004A350C" w:rsidRDefault="004A350C" w:rsidP="004A350C">
      <w:pPr>
        <w:tabs>
          <w:tab w:val="left" w:pos="567"/>
        </w:tabs>
        <w:jc w:val="both"/>
      </w:pPr>
      <w:r>
        <w:t>6.2.</w:t>
      </w:r>
      <w:r>
        <w:tab/>
      </w:r>
      <w:r w:rsidR="002C01C5" w:rsidRPr="002C01C5">
        <w:t xml:space="preserve">Hankija hindab vastavaks tunnistatud pakkumusi vastavalt riigihanke alusdokumentides nimetatud pakkumuste hindamise kriteeriumidele. Hankija </w:t>
      </w:r>
      <w:r w:rsidR="002C01C5" w:rsidRPr="002C01C5">
        <w:lastRenderedPageBreak/>
        <w:t xml:space="preserve">tunnistab edukaks pakkumuste hindamise kriteeriumide kohaselt majanduslikult soodsaima pakkumuse </w:t>
      </w:r>
      <w:r w:rsidR="00092D1C">
        <w:t>mõlema</w:t>
      </w:r>
      <w:r w:rsidR="002C01C5" w:rsidRPr="002C01C5">
        <w:t xml:space="preserve"> hankeosa kohta eraldi. Hankija arvestab majanduslikult soodsaima pakkumuse väljaselgitamisel ainult pakkumuse maksumust ja tunnistab edukaks kõige madalama maksumusega pakkumuse.</w:t>
      </w:r>
    </w:p>
    <w:p w14:paraId="21F28064" w14:textId="5FBE4A24" w:rsidR="00C5046D" w:rsidRDefault="004A350C" w:rsidP="004A350C">
      <w:pPr>
        <w:tabs>
          <w:tab w:val="left" w:pos="567"/>
        </w:tabs>
        <w:jc w:val="both"/>
      </w:pPr>
      <w:r>
        <w:t>6.3.</w:t>
      </w:r>
      <w:r>
        <w:tab/>
      </w:r>
      <w:r w:rsidR="00C5046D" w:rsidRPr="00240853">
        <w:t>Võrdselt madalaima maksumustega pakkumuste korral selgitatakse edukas pakkumus nende pakkujate vahel liisuheitmise teel. Liisuheitmise koht ja kord teatatakse eelnevalt pakkujatele ning nende volitatud esindajatel on õigus viibida liisuheitmise juures.</w:t>
      </w:r>
    </w:p>
    <w:p w14:paraId="6F343D70" w14:textId="2CFECFAD" w:rsidR="00C5046D" w:rsidRDefault="004A350C" w:rsidP="004A350C">
      <w:pPr>
        <w:tabs>
          <w:tab w:val="left" w:pos="567"/>
        </w:tabs>
        <w:jc w:val="both"/>
      </w:pPr>
      <w:r>
        <w:t>6.4.</w:t>
      </w:r>
      <w:r>
        <w:tab/>
      </w:r>
      <w:r w:rsidR="00C5046D">
        <w:t xml:space="preserve">Lisa 1 - </w:t>
      </w:r>
      <w:r w:rsidR="00C5046D" w:rsidRPr="00B218FB">
        <w:t xml:space="preserve">Hinnapakkumuse vormil esitab pakkuja hankija poolt ettevalmistatud jaotiste kaupa hankega tellitavate ehitustööde ja materjalide ühikuhinnad ning maksumused. Ühegi kuluartikli (ehitustöö, materjali) maksumust, mis on hinnapakkumuse vormil eraldi reana kirjeldatud, ei või esitada otseselt või kaudselt mõne teise rea kuluartikli all (pakkuja ei tohi subsideerida kuluartiklit mõne teise kuluartikli arvelt), kui seda ei ole otseselt või kaudselt hankedokumentides ja/või hinnapakkumuse vormil nõutud või osundatud. Hankija kontrollib oma äranägemisel pakutavate hindade ja maksumuste õigsust ja põhjendatust ning võib otsustada tagasi lükata pakkumuse, milles on selle nõude vastu eksitud.  </w:t>
      </w:r>
    </w:p>
    <w:p w14:paraId="19E7C928" w14:textId="1CA470B3" w:rsidR="00664C0C" w:rsidRDefault="004A350C" w:rsidP="00664C0C">
      <w:pPr>
        <w:pStyle w:val="Pealkiri2"/>
      </w:pPr>
      <w:r>
        <w:t>7</w:t>
      </w:r>
      <w:r w:rsidR="00664C0C">
        <w:t xml:space="preserve">. Hankija sätestatud tingimused </w:t>
      </w:r>
      <w:r w:rsidR="001656A7">
        <w:t>hanke</w:t>
      </w:r>
      <w:r w:rsidR="00B01EF4">
        <w:t xml:space="preserve">lepingu </w:t>
      </w:r>
      <w:r w:rsidR="00664C0C">
        <w:t>sõlmimisel</w:t>
      </w:r>
    </w:p>
    <w:p w14:paraId="27010E88" w14:textId="0EC614C8" w:rsidR="00B27584" w:rsidRDefault="004A350C" w:rsidP="00B27584">
      <w:pPr>
        <w:tabs>
          <w:tab w:val="left" w:pos="567"/>
        </w:tabs>
        <w:jc w:val="both"/>
      </w:pPr>
      <w:r>
        <w:t>7</w:t>
      </w:r>
      <w:r w:rsidR="00664C0C">
        <w:t>.1.</w:t>
      </w:r>
      <w:r w:rsidR="00C57EBB">
        <w:tab/>
      </w:r>
      <w:r w:rsidR="001656A7">
        <w:t>Hanke</w:t>
      </w:r>
      <w:r w:rsidR="00B01EF4">
        <w:t xml:space="preserve">lepinguga </w:t>
      </w:r>
      <w:r w:rsidR="00664C0C">
        <w:t xml:space="preserve">ei võrdsustata edukaks tunnistatud pakkumust, vaid sõlmitakse eraldi </w:t>
      </w:r>
      <w:r w:rsidR="00CE0E45">
        <w:t xml:space="preserve">dokumendina </w:t>
      </w:r>
      <w:r w:rsidR="001656A7">
        <w:t>hanke</w:t>
      </w:r>
      <w:r w:rsidR="00B01EF4">
        <w:t>leping</w:t>
      </w:r>
      <w:r w:rsidR="00092D1C">
        <w:t xml:space="preserve"> (ud)</w:t>
      </w:r>
      <w:r w:rsidR="00664C0C">
        <w:t xml:space="preserve">. </w:t>
      </w:r>
    </w:p>
    <w:p w14:paraId="52EADCAA" w14:textId="6C5A6C36" w:rsidR="00B27584" w:rsidRPr="00B27584" w:rsidRDefault="004A350C" w:rsidP="00B27584">
      <w:pPr>
        <w:tabs>
          <w:tab w:val="left" w:pos="567"/>
        </w:tabs>
        <w:jc w:val="both"/>
      </w:pPr>
      <w:r>
        <w:t>7</w:t>
      </w:r>
      <w:r w:rsidR="006C5A3C">
        <w:t>.2.</w:t>
      </w:r>
      <w:r w:rsidR="00C57EBB">
        <w:tab/>
      </w:r>
      <w:r w:rsidR="00B27584" w:rsidRPr="00B27584">
        <w:t>Hankija soovib hankelepingu</w:t>
      </w:r>
      <w:r w:rsidR="00092D1C">
        <w:t xml:space="preserve"> (d)</w:t>
      </w:r>
      <w:r w:rsidR="00B27584" w:rsidRPr="00B27584">
        <w:t xml:space="preserve"> sõlmida mõislikul esimesel võimalusel peale hankemenetluses lepingu sõlmimise võimaluse tekkimist ning edukas pakkuja kohustub lepingu allkirjastama koheselt peale hankijalt vastavasisulise ettepaneku saamist. </w:t>
      </w:r>
    </w:p>
    <w:p w14:paraId="2779E628" w14:textId="7D28E93E" w:rsidR="00664C0C" w:rsidRPr="003C501C" w:rsidRDefault="004A350C" w:rsidP="00664C0C">
      <w:pPr>
        <w:pStyle w:val="Pealkiri2"/>
      </w:pPr>
      <w:r>
        <w:t>8</w:t>
      </w:r>
      <w:r w:rsidR="00664C0C">
        <w:t>. Märk</w:t>
      </w:r>
      <w:r w:rsidR="00B27584">
        <w:t>us selle kohta, millisel juhul h</w:t>
      </w:r>
      <w:r w:rsidR="00664C0C">
        <w:t>ankija jätab endale võimaluse lükata tagasi kõik pakkumused</w:t>
      </w:r>
    </w:p>
    <w:p w14:paraId="0A7F5238" w14:textId="51754737" w:rsidR="00664C0C" w:rsidRDefault="00664C0C" w:rsidP="00664C0C">
      <w:pPr>
        <w:jc w:val="both"/>
      </w:pPr>
      <w:r>
        <w:t xml:space="preserve">Hankija jätab endale võimaluse tagasi lükata kõik pakkumused, </w:t>
      </w:r>
      <w:r w:rsidR="00994CE4" w:rsidRPr="00994CE4">
        <w:t xml:space="preserve">s. h. osade kaupa </w:t>
      </w:r>
      <w:r w:rsidR="00994CE4">
        <w:t>,</w:t>
      </w:r>
      <w:r>
        <w:t>kui:</w:t>
      </w:r>
    </w:p>
    <w:p w14:paraId="5181DEF9" w14:textId="7B641EF7" w:rsidR="00664C0C" w:rsidRDefault="004A350C" w:rsidP="00C57EBB">
      <w:pPr>
        <w:tabs>
          <w:tab w:val="left" w:pos="567"/>
        </w:tabs>
        <w:jc w:val="both"/>
      </w:pPr>
      <w:r>
        <w:t>8</w:t>
      </w:r>
      <w:r w:rsidR="00664C0C">
        <w:t>.1.</w:t>
      </w:r>
      <w:r w:rsidR="00C57EBB">
        <w:tab/>
      </w:r>
      <w:r w:rsidR="00664C0C">
        <w:t xml:space="preserve">kõigi pakkumuste </w:t>
      </w:r>
      <w:r w:rsidR="00BB0CEC">
        <w:t xml:space="preserve">või vastavaks tunnistatud pakkumuste </w:t>
      </w:r>
      <w:r w:rsidR="00664C0C">
        <w:t>maksumused ületavad hanke teostamiseks ettenähtud summa</w:t>
      </w:r>
      <w:r w:rsidR="00664C0C" w:rsidRPr="00EE7DAE">
        <w:t xml:space="preserve"> </w:t>
      </w:r>
      <w:r w:rsidR="00664C0C">
        <w:t>või kui kõik pakkumused on hankija jaoks muul moel ebamõistlikult kallid;</w:t>
      </w:r>
    </w:p>
    <w:p w14:paraId="49A549EC" w14:textId="27EAD1C6" w:rsidR="00C57EBB" w:rsidRDefault="004A350C" w:rsidP="00C57EBB">
      <w:pPr>
        <w:tabs>
          <w:tab w:val="left" w:pos="567"/>
        </w:tabs>
        <w:jc w:val="both"/>
      </w:pPr>
      <w:r>
        <w:t>8</w:t>
      </w:r>
      <w:r w:rsidR="00664C0C">
        <w:t>.2.</w:t>
      </w:r>
      <w:r w:rsidR="00C57EBB">
        <w:tab/>
      </w:r>
      <w:r w:rsidR="00664C0C" w:rsidRPr="002013C4">
        <w:t>kui hankemenetluse toimumise ajal on hankijale saanud teatavaks andmed, mis välistavad või muudavad hankija jaoks ebaotstarbekaks hankemenetluse lõpuleviimise hankedokumentides esitatud tingimustel või hankelepingu sõlmimine etteantud ja hankemenetluse käigus väljaselgitatud tingimustel ei vastaks muutunud asjaolude tõttu hankija varasematele vajadustele või ootustele</w:t>
      </w:r>
      <w:r w:rsidR="00664C0C">
        <w:t>;</w:t>
      </w:r>
    </w:p>
    <w:p w14:paraId="6FC12CE9" w14:textId="68346D35" w:rsidR="00664C0C" w:rsidRDefault="004A350C" w:rsidP="00C57EBB">
      <w:pPr>
        <w:tabs>
          <w:tab w:val="left" w:pos="567"/>
        </w:tabs>
        <w:jc w:val="both"/>
      </w:pPr>
      <w:r>
        <w:t>8</w:t>
      </w:r>
      <w:r w:rsidR="00664C0C">
        <w:t>.3.</w:t>
      </w:r>
      <w:r w:rsidR="00C57EBB">
        <w:tab/>
      </w:r>
      <w:r w:rsidR="00664C0C" w:rsidRPr="00691B5A">
        <w:t xml:space="preserve">kui langeb ära vajadus </w:t>
      </w:r>
      <w:r w:rsidR="00664C0C">
        <w:t>hanke</w:t>
      </w:r>
      <w:r w:rsidR="00664C0C" w:rsidRPr="00691B5A">
        <w:t xml:space="preserve"> järele põhjusel, mis ei sõltu hankijast või põhjusel, mis sõltub või tuleneb seadusandluse muutumisest, kõrgemalseisvate asutuste haldusaktidest ja toimingutest või RMK nõukogu poolt investeeringute eelarve muutmisest</w:t>
      </w:r>
      <w:r w:rsidR="00664C0C">
        <w:t>.</w:t>
      </w:r>
    </w:p>
    <w:p w14:paraId="60E4CD12" w14:textId="7D8ABAB9" w:rsidR="00664C0C" w:rsidRDefault="004A350C" w:rsidP="00664C0C">
      <w:pPr>
        <w:pStyle w:val="Pealkiri2"/>
      </w:pPr>
      <w:r>
        <w:t>9</w:t>
      </w:r>
      <w:r w:rsidR="00664C0C">
        <w:t>. Hankedokumentide lisad</w:t>
      </w:r>
    </w:p>
    <w:p w14:paraId="449C1111" w14:textId="77777777" w:rsidR="00664C0C" w:rsidRDefault="00664C0C" w:rsidP="00664C0C">
      <w:pPr>
        <w:autoSpaceDE w:val="0"/>
        <w:autoSpaceDN w:val="0"/>
        <w:adjustRightInd w:val="0"/>
        <w:jc w:val="both"/>
        <w:rPr>
          <w:rFonts w:ascii="Times-Roman" w:hAnsi="Times-Roman" w:cs="Times-Roman"/>
        </w:rPr>
      </w:pPr>
      <w:r>
        <w:rPr>
          <w:rFonts w:ascii="Times-Roman" w:hAnsi="Times-Roman" w:cs="Times-Roman"/>
        </w:rPr>
        <w:t>Hankedokumendid koosnevad käesolevast hankedokumentide põhitekstist ning järgmistest lisadest:</w:t>
      </w:r>
    </w:p>
    <w:p w14:paraId="7BBA70CD" w14:textId="7AAE533B" w:rsidR="004A350C" w:rsidRDefault="004A350C" w:rsidP="004A350C">
      <w:pPr>
        <w:tabs>
          <w:tab w:val="left" w:pos="426"/>
        </w:tabs>
        <w:autoSpaceDE w:val="0"/>
        <w:autoSpaceDN w:val="0"/>
        <w:adjustRightInd w:val="0"/>
        <w:jc w:val="both"/>
      </w:pPr>
      <w:r>
        <w:rPr>
          <w:rFonts w:ascii="Times-Roman" w:hAnsi="Times-Roman" w:cs="Times-Roman"/>
        </w:rPr>
        <w:t>9.1.</w:t>
      </w:r>
      <w:r>
        <w:rPr>
          <w:rFonts w:ascii="Times-Roman" w:hAnsi="Times-Roman" w:cs="Times-Roman"/>
        </w:rPr>
        <w:tab/>
      </w:r>
      <w:r w:rsidR="00664C0C" w:rsidRPr="00362782">
        <w:t xml:space="preserve">Lisa 1 – </w:t>
      </w:r>
      <w:r w:rsidR="00664C0C">
        <w:t>Hinnapakkumuse vorm</w:t>
      </w:r>
    </w:p>
    <w:p w14:paraId="7F94E9F9" w14:textId="410EC8FA" w:rsidR="00664C0C" w:rsidRDefault="004A350C" w:rsidP="004A350C">
      <w:pPr>
        <w:tabs>
          <w:tab w:val="left" w:pos="426"/>
        </w:tabs>
        <w:autoSpaceDE w:val="0"/>
        <w:autoSpaceDN w:val="0"/>
        <w:adjustRightInd w:val="0"/>
        <w:jc w:val="both"/>
      </w:pPr>
      <w:r>
        <w:t>9</w:t>
      </w:r>
      <w:r w:rsidR="009B61B3">
        <w:t>.2.</w:t>
      </w:r>
      <w:r w:rsidR="009B61B3">
        <w:tab/>
      </w:r>
      <w:r w:rsidR="00664C0C" w:rsidRPr="00362782">
        <w:t>Lisa 2</w:t>
      </w:r>
      <w:r w:rsidR="00664C0C">
        <w:t xml:space="preserve"> – </w:t>
      </w:r>
      <w:r w:rsidR="00595DB8">
        <w:t>Hanke</w:t>
      </w:r>
      <w:r w:rsidR="00B01EF4" w:rsidRPr="00362782">
        <w:t xml:space="preserve">lepingu </w:t>
      </w:r>
      <w:r w:rsidR="00664C0C" w:rsidRPr="00362782">
        <w:t>vorm</w:t>
      </w:r>
      <w:r w:rsidR="00B01EF4">
        <w:t xml:space="preserve"> </w:t>
      </w:r>
    </w:p>
    <w:p w14:paraId="0EE0FE21" w14:textId="52C625CA" w:rsidR="00BB0CEC" w:rsidRDefault="004A350C" w:rsidP="004A350C">
      <w:pPr>
        <w:tabs>
          <w:tab w:val="left" w:pos="426"/>
        </w:tabs>
        <w:autoSpaceDE w:val="0"/>
        <w:autoSpaceDN w:val="0"/>
        <w:adjustRightInd w:val="0"/>
        <w:jc w:val="both"/>
        <w:rPr>
          <w:rFonts w:ascii="Times-Roman" w:hAnsi="Times-Roman" w:cs="Times-Roman"/>
        </w:rPr>
      </w:pPr>
      <w:r>
        <w:t>9</w:t>
      </w:r>
      <w:r w:rsidR="009B61B3">
        <w:t>.3.</w:t>
      </w:r>
      <w:r w:rsidR="009B61B3">
        <w:tab/>
      </w:r>
      <w:r w:rsidR="00664C0C">
        <w:t>Lisa 3 – Pakkumuses kasutatavad vormid</w:t>
      </w:r>
    </w:p>
    <w:p w14:paraId="6881F773" w14:textId="3AE1EDB0" w:rsidR="003F670C" w:rsidRPr="00BB0CEC" w:rsidRDefault="004A350C" w:rsidP="004A350C">
      <w:pPr>
        <w:tabs>
          <w:tab w:val="left" w:pos="426"/>
        </w:tabs>
        <w:autoSpaceDE w:val="0"/>
        <w:autoSpaceDN w:val="0"/>
        <w:adjustRightInd w:val="0"/>
        <w:jc w:val="both"/>
        <w:rPr>
          <w:rFonts w:ascii="Times-Roman" w:hAnsi="Times-Roman" w:cs="Times-Roman"/>
        </w:rPr>
      </w:pPr>
      <w:r>
        <w:rPr>
          <w:rFonts w:ascii="Times-Roman" w:hAnsi="Times-Roman" w:cs="Times-Roman"/>
        </w:rPr>
        <w:lastRenderedPageBreak/>
        <w:t>9</w:t>
      </w:r>
      <w:r w:rsidR="00BB0CEC">
        <w:rPr>
          <w:rFonts w:ascii="Times-Roman" w:hAnsi="Times-Roman" w:cs="Times-Roman"/>
        </w:rPr>
        <w:t>.4.</w:t>
      </w:r>
      <w:r w:rsidR="00BB0CEC">
        <w:rPr>
          <w:rFonts w:ascii="Times-Roman" w:hAnsi="Times-Roman" w:cs="Times-Roman"/>
        </w:rPr>
        <w:tab/>
      </w:r>
      <w:r w:rsidR="00CD438E">
        <w:rPr>
          <w:color w:val="000000"/>
        </w:rPr>
        <w:t xml:space="preserve">Lisa 4 – </w:t>
      </w:r>
      <w:r w:rsidR="0069446C">
        <w:rPr>
          <w:color w:val="000000"/>
        </w:rPr>
        <w:t>P</w:t>
      </w:r>
      <w:r w:rsidR="00CD438E">
        <w:rPr>
          <w:color w:val="000000"/>
        </w:rPr>
        <w:t>rojekt</w:t>
      </w:r>
    </w:p>
    <w:p w14:paraId="5CFEF135" w14:textId="77777777" w:rsidR="00A91140" w:rsidRDefault="00A91140" w:rsidP="004A350C">
      <w:pPr>
        <w:tabs>
          <w:tab w:val="left" w:pos="426"/>
        </w:tabs>
        <w:jc w:val="both"/>
      </w:pPr>
    </w:p>
    <w:sectPr w:rsidR="00A91140" w:rsidSect="00323017">
      <w:headerReference w:type="default" r:id="rId12"/>
      <w:footnotePr>
        <w:pos w:val="beneathText"/>
        <w:numFmt w:val="chicago"/>
      </w:footnotePr>
      <w:pgSz w:w="11905" w:h="16837"/>
      <w:pgMar w:top="1417" w:right="1417" w:bottom="1843"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8A4227" w14:textId="77777777" w:rsidR="008F6E2F" w:rsidRDefault="008F6E2F">
      <w:r>
        <w:separator/>
      </w:r>
    </w:p>
  </w:endnote>
  <w:endnote w:type="continuationSeparator" w:id="0">
    <w:p w14:paraId="53267C78" w14:textId="77777777" w:rsidR="008F6E2F" w:rsidRDefault="008F6E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Times-Roman">
    <w:altName w:val="Times New Roman"/>
    <w:panose1 w:val="00000000000000000000"/>
    <w:charset w:val="00"/>
    <w:family w:val="roman"/>
    <w:notTrueType/>
    <w:pitch w:val="default"/>
    <w:sig w:usb0="00000003" w:usb1="00000000" w:usb2="00000000" w:usb3="00000000" w:csb0="00000001" w:csb1="00000000"/>
  </w:font>
  <w:font w:name="TimesNewRomanPSMT">
    <w:altName w:val="Times New Roman"/>
    <w:panose1 w:val="00000000000000000000"/>
    <w:charset w:val="00"/>
    <w:family w:val="roman"/>
    <w:notTrueType/>
    <w:pitch w:val="default"/>
    <w:sig w:usb0="00000007" w:usb1="08070000" w:usb2="00000010" w:usb3="00000000" w:csb0="00020081" w:csb1="00000000"/>
  </w:font>
  <w:font w:name="Microsoft Yi Baiti">
    <w:panose1 w:val="03000500000000000000"/>
    <w:charset w:val="00"/>
    <w:family w:val="script"/>
    <w:pitch w:val="variable"/>
    <w:sig w:usb0="80000003" w:usb1="00010402" w:usb2="00080002"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0A80D4" w14:textId="77777777" w:rsidR="008F6E2F" w:rsidRDefault="008F6E2F">
      <w:r>
        <w:separator/>
      </w:r>
    </w:p>
  </w:footnote>
  <w:footnote w:type="continuationSeparator" w:id="0">
    <w:p w14:paraId="47B4FC4C" w14:textId="77777777" w:rsidR="008F6E2F" w:rsidRDefault="008F6E2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2E74A0" w14:textId="780CCE9C" w:rsidR="00E15B6A" w:rsidRDefault="00E15B6A">
    <w:pPr>
      <w:pStyle w:val="Pis"/>
      <w:rPr>
        <w:b/>
      </w:rPr>
    </w:pPr>
    <w:r>
      <w:rPr>
        <w:b/>
      </w:rPr>
      <w:t>HANKEDOKUMENDID</w:t>
    </w:r>
    <w:r>
      <w:rPr>
        <w:b/>
      </w:rPr>
      <w:tab/>
    </w:r>
    <w:r>
      <w:rPr>
        <w:rStyle w:val="Lehekljenumber"/>
      </w:rPr>
      <w:fldChar w:fldCharType="begin"/>
    </w:r>
    <w:r>
      <w:rPr>
        <w:rStyle w:val="Lehekljenumber"/>
      </w:rPr>
      <w:instrText xml:space="preserve"> PAGE </w:instrText>
    </w:r>
    <w:r>
      <w:rPr>
        <w:rStyle w:val="Lehekljenumber"/>
      </w:rPr>
      <w:fldChar w:fldCharType="separate"/>
    </w:r>
    <w:r w:rsidR="00595DB8">
      <w:rPr>
        <w:rStyle w:val="Lehekljenumber"/>
        <w:noProof/>
      </w:rPr>
      <w:t>7</w:t>
    </w:r>
    <w:r>
      <w:rPr>
        <w:rStyle w:val="Lehekljenumber"/>
      </w:rPr>
      <w:fldChar w:fldCharType="end"/>
    </w:r>
    <w:r>
      <w:rPr>
        <w:b/>
      </w:rPr>
      <w:tab/>
    </w:r>
  </w:p>
  <w:p w14:paraId="4D3D1363" w14:textId="6B4F7F5C" w:rsidR="00E15B6A" w:rsidRPr="00DB67AA" w:rsidRDefault="00253989" w:rsidP="0015262E">
    <w:pPr>
      <w:rPr>
        <w:bCs/>
        <w:i/>
      </w:rPr>
    </w:pPr>
    <w:bookmarkStart w:id="12" w:name="_Hlk124409405"/>
    <w:bookmarkStart w:id="13" w:name="_Hlk124409406"/>
    <w:bookmarkStart w:id="14" w:name="_Hlk124409420"/>
    <w:bookmarkStart w:id="15" w:name="_Hlk124409421"/>
    <w:bookmarkStart w:id="16" w:name="_Hlk124409422"/>
    <w:bookmarkStart w:id="17" w:name="_Hlk124409423"/>
    <w:bookmarkStart w:id="18" w:name="_Hlk124409682"/>
    <w:bookmarkStart w:id="19" w:name="_Hlk124409683"/>
    <w:bookmarkStart w:id="20" w:name="_Hlk124409744"/>
    <w:bookmarkStart w:id="21" w:name="_Hlk124409745"/>
    <w:r w:rsidRPr="00253989">
      <w:rPr>
        <w:bCs/>
        <w:i/>
      </w:rPr>
      <w:t>Aiu-Nasja luha truu</w:t>
    </w:r>
    <w:r>
      <w:rPr>
        <w:bCs/>
        <w:i/>
      </w:rPr>
      <w:t xml:space="preserve">bi </w:t>
    </w:r>
    <w:r w:rsidR="003C35D9" w:rsidRPr="003C35D9">
      <w:rPr>
        <w:bCs/>
        <w:i/>
      </w:rPr>
      <w:t xml:space="preserve">ja Palupõhja </w:t>
    </w:r>
    <w:r w:rsidR="000B7354">
      <w:rPr>
        <w:bCs/>
        <w:i/>
      </w:rPr>
      <w:t xml:space="preserve">luha </w:t>
    </w:r>
    <w:r w:rsidR="003C35D9" w:rsidRPr="003C35D9">
      <w:rPr>
        <w:bCs/>
        <w:i/>
      </w:rPr>
      <w:t xml:space="preserve">tee </w:t>
    </w:r>
    <w:r>
      <w:rPr>
        <w:bCs/>
        <w:i/>
      </w:rPr>
      <w:t>ehita</w:t>
    </w:r>
    <w:r w:rsidR="0015262E" w:rsidRPr="0015262E">
      <w:rPr>
        <w:bCs/>
        <w:i/>
      </w:rPr>
      <w:t>mine</w:t>
    </w:r>
    <w:bookmarkEnd w:id="12"/>
    <w:bookmarkEnd w:id="13"/>
    <w:bookmarkEnd w:id="14"/>
    <w:bookmarkEnd w:id="15"/>
    <w:bookmarkEnd w:id="16"/>
    <w:bookmarkEnd w:id="17"/>
    <w:bookmarkEnd w:id="18"/>
    <w:bookmarkEnd w:id="19"/>
    <w:bookmarkEnd w:id="20"/>
    <w:bookmarkEnd w:id="21"/>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119264AE"/>
    <w:lvl w:ilvl="0">
      <w:start w:val="1"/>
      <w:numFmt w:val="bullet"/>
      <w:pStyle w:val="Loenditpp"/>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00000001"/>
    <w:lvl w:ilvl="0">
      <w:start w:val="1"/>
      <w:numFmt w:val="none"/>
      <w:lvlText w:val=""/>
      <w:lvlJc w:val="left"/>
      <w:pPr>
        <w:tabs>
          <w:tab w:val="num" w:pos="432"/>
        </w:tabs>
        <w:ind w:left="432" w:hanging="432"/>
      </w:pPr>
    </w:lvl>
    <w:lvl w:ilvl="1">
      <w:start w:val="1"/>
      <w:numFmt w:val="none"/>
      <w:pStyle w:val="Pealkiri2"/>
      <w:lvlText w:val=""/>
      <w:lvlJc w:val="left"/>
      <w:pPr>
        <w:tabs>
          <w:tab w:val="num" w:pos="576"/>
        </w:tabs>
        <w:ind w:left="576" w:hanging="576"/>
      </w:pPr>
    </w:lvl>
    <w:lvl w:ilvl="2">
      <w:start w:val="1"/>
      <w:numFmt w:val="none"/>
      <w:pStyle w:val="Pealkiri3"/>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2" w15:restartNumberingAfterBreak="0">
    <w:nsid w:val="00000002"/>
    <w:multiLevelType w:val="multilevel"/>
    <w:tmpl w:val="00000002"/>
    <w:name w:val="WW8Num2"/>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2"/>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 w15:restartNumberingAfterBreak="0">
    <w:nsid w:val="00000003"/>
    <w:multiLevelType w:val="multilevel"/>
    <w:tmpl w:val="00000003"/>
    <w:name w:val="WW8Num3"/>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3"/>
      <w:numFmt w:val="decimal"/>
      <w:lvlText w:val="%1.%2.%3."/>
      <w:lvlJc w:val="left"/>
      <w:pPr>
        <w:tabs>
          <w:tab w:val="num" w:pos="360"/>
        </w:tabs>
        <w:ind w:left="36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4" w15:restartNumberingAfterBreak="0">
    <w:nsid w:val="00980317"/>
    <w:multiLevelType w:val="hybridMultilevel"/>
    <w:tmpl w:val="76B8F4F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 w15:restartNumberingAfterBreak="0">
    <w:nsid w:val="012C116E"/>
    <w:multiLevelType w:val="hybridMultilevel"/>
    <w:tmpl w:val="D3E8E29E"/>
    <w:lvl w:ilvl="0" w:tplc="04250001">
      <w:start w:val="1"/>
      <w:numFmt w:val="bullet"/>
      <w:lvlText w:val=""/>
      <w:lvlJc w:val="left"/>
      <w:pPr>
        <w:ind w:left="1068" w:hanging="708"/>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030B5C04"/>
    <w:multiLevelType w:val="hybridMultilevel"/>
    <w:tmpl w:val="BCFA55F6"/>
    <w:lvl w:ilvl="0" w:tplc="54A814EC">
      <w:start w:val="1"/>
      <w:numFmt w:val="decimal"/>
      <w:lvlText w:val="%1."/>
      <w:lvlJc w:val="left"/>
      <w:pPr>
        <w:ind w:left="1065" w:hanging="705"/>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03590BC3"/>
    <w:multiLevelType w:val="hybridMultilevel"/>
    <w:tmpl w:val="E8580B10"/>
    <w:lvl w:ilvl="0" w:tplc="25D6FF58">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8" w15:restartNumberingAfterBreak="0">
    <w:nsid w:val="0538568A"/>
    <w:multiLevelType w:val="hybridMultilevel"/>
    <w:tmpl w:val="5FFA6C3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9" w15:restartNumberingAfterBreak="0">
    <w:nsid w:val="05665C6F"/>
    <w:multiLevelType w:val="hybridMultilevel"/>
    <w:tmpl w:val="D2C6A1F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0" w15:restartNumberingAfterBreak="0">
    <w:nsid w:val="06132EA3"/>
    <w:multiLevelType w:val="hybridMultilevel"/>
    <w:tmpl w:val="273448E8"/>
    <w:lvl w:ilvl="0" w:tplc="2880FD2A">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1" w15:restartNumberingAfterBreak="0">
    <w:nsid w:val="10152E74"/>
    <w:multiLevelType w:val="hybridMultilevel"/>
    <w:tmpl w:val="8CB468A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2" w15:restartNumberingAfterBreak="0">
    <w:nsid w:val="15440A93"/>
    <w:multiLevelType w:val="hybridMultilevel"/>
    <w:tmpl w:val="A2CE3E1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3" w15:restartNumberingAfterBreak="0">
    <w:nsid w:val="17764233"/>
    <w:multiLevelType w:val="hybridMultilevel"/>
    <w:tmpl w:val="CF08DDF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4" w15:restartNumberingAfterBreak="0">
    <w:nsid w:val="1CC43B31"/>
    <w:multiLevelType w:val="hybridMultilevel"/>
    <w:tmpl w:val="13608876"/>
    <w:lvl w:ilvl="0" w:tplc="04250001">
      <w:start w:val="1"/>
      <w:numFmt w:val="bullet"/>
      <w:lvlText w:val=""/>
      <w:lvlJc w:val="left"/>
      <w:pPr>
        <w:ind w:left="720" w:hanging="360"/>
      </w:pPr>
      <w:rPr>
        <w:rFonts w:ascii="Symbol" w:hAnsi="Symbol" w:hint="default"/>
      </w:rPr>
    </w:lvl>
    <w:lvl w:ilvl="1" w:tplc="04250001">
      <w:start w:val="1"/>
      <w:numFmt w:val="bullet"/>
      <w:lvlText w:val=""/>
      <w:lvlJc w:val="left"/>
      <w:pPr>
        <w:ind w:left="1440" w:hanging="360"/>
      </w:pPr>
      <w:rPr>
        <w:rFonts w:ascii="Symbol" w:hAnsi="Symbol"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5" w15:restartNumberingAfterBreak="0">
    <w:nsid w:val="1D201958"/>
    <w:multiLevelType w:val="hybridMultilevel"/>
    <w:tmpl w:val="00309F5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6" w15:restartNumberingAfterBreak="0">
    <w:nsid w:val="1E0A2C7B"/>
    <w:multiLevelType w:val="hybridMultilevel"/>
    <w:tmpl w:val="ECFE861E"/>
    <w:lvl w:ilvl="0" w:tplc="25D6FF58">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7" w15:restartNumberingAfterBreak="0">
    <w:nsid w:val="29136B8C"/>
    <w:multiLevelType w:val="hybridMultilevel"/>
    <w:tmpl w:val="5928C2D2"/>
    <w:lvl w:ilvl="0" w:tplc="04250001">
      <w:start w:val="1"/>
      <w:numFmt w:val="bullet"/>
      <w:lvlText w:val=""/>
      <w:lvlJc w:val="left"/>
      <w:pPr>
        <w:ind w:left="720" w:hanging="360"/>
      </w:pPr>
      <w:rPr>
        <w:rFonts w:ascii="Symbol" w:hAnsi="Symbol" w:hint="default"/>
      </w:rPr>
    </w:lvl>
    <w:lvl w:ilvl="1" w:tplc="04250001">
      <w:start w:val="1"/>
      <w:numFmt w:val="bullet"/>
      <w:lvlText w:val=""/>
      <w:lvlJc w:val="left"/>
      <w:pPr>
        <w:ind w:left="1440" w:hanging="360"/>
      </w:pPr>
      <w:rPr>
        <w:rFonts w:ascii="Symbol" w:hAnsi="Symbol"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8" w15:restartNumberingAfterBreak="0">
    <w:nsid w:val="2C7B3392"/>
    <w:multiLevelType w:val="hybridMultilevel"/>
    <w:tmpl w:val="46CA0C6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9" w15:restartNumberingAfterBreak="0">
    <w:nsid w:val="2F575452"/>
    <w:multiLevelType w:val="hybridMultilevel"/>
    <w:tmpl w:val="156AD54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0" w15:restartNumberingAfterBreak="0">
    <w:nsid w:val="3214621A"/>
    <w:multiLevelType w:val="hybridMultilevel"/>
    <w:tmpl w:val="73480A2E"/>
    <w:lvl w:ilvl="0" w:tplc="04250001">
      <w:start w:val="1"/>
      <w:numFmt w:val="bullet"/>
      <w:lvlText w:val=""/>
      <w:lvlJc w:val="left"/>
      <w:pPr>
        <w:ind w:left="1068" w:hanging="708"/>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1" w15:restartNumberingAfterBreak="0">
    <w:nsid w:val="37417EF6"/>
    <w:multiLevelType w:val="hybridMultilevel"/>
    <w:tmpl w:val="D2E40A6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2" w15:restartNumberingAfterBreak="0">
    <w:nsid w:val="38C523B2"/>
    <w:multiLevelType w:val="hybridMultilevel"/>
    <w:tmpl w:val="2DC0A186"/>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3" w15:restartNumberingAfterBreak="0">
    <w:nsid w:val="39D8650D"/>
    <w:multiLevelType w:val="hybridMultilevel"/>
    <w:tmpl w:val="2CB8EC4A"/>
    <w:lvl w:ilvl="0" w:tplc="C30E9B16">
      <w:start w:val="7"/>
      <w:numFmt w:val="bullet"/>
      <w:lvlText w:val=""/>
      <w:lvlJc w:val="left"/>
      <w:pPr>
        <w:ind w:left="720" w:hanging="360"/>
      </w:pPr>
      <w:rPr>
        <w:rFonts w:ascii="Symbol" w:eastAsia="Times New Roman" w:hAnsi="Symbol" w:cstheme="minorHAnsi" w:hint="default"/>
        <w:b/>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4" w15:restartNumberingAfterBreak="0">
    <w:nsid w:val="3A980A70"/>
    <w:multiLevelType w:val="hybridMultilevel"/>
    <w:tmpl w:val="44C0F6E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5" w15:restartNumberingAfterBreak="0">
    <w:nsid w:val="3EB9098B"/>
    <w:multiLevelType w:val="hybridMultilevel"/>
    <w:tmpl w:val="52308B66"/>
    <w:lvl w:ilvl="0" w:tplc="46720E6A">
      <w:numFmt w:val="bullet"/>
      <w:lvlText w:val="•"/>
      <w:lvlJc w:val="left"/>
      <w:pPr>
        <w:ind w:left="1068" w:hanging="708"/>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6" w15:restartNumberingAfterBreak="0">
    <w:nsid w:val="40EE347E"/>
    <w:multiLevelType w:val="hybridMultilevel"/>
    <w:tmpl w:val="0D2CC01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7" w15:restartNumberingAfterBreak="0">
    <w:nsid w:val="411A4066"/>
    <w:multiLevelType w:val="hybridMultilevel"/>
    <w:tmpl w:val="CFE63E24"/>
    <w:lvl w:ilvl="0" w:tplc="2880FD2A">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8" w15:restartNumberingAfterBreak="0">
    <w:nsid w:val="46DD440F"/>
    <w:multiLevelType w:val="hybridMultilevel"/>
    <w:tmpl w:val="993ACB2C"/>
    <w:lvl w:ilvl="0" w:tplc="DD44F8A6">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9" w15:restartNumberingAfterBreak="0">
    <w:nsid w:val="47501878"/>
    <w:multiLevelType w:val="hybridMultilevel"/>
    <w:tmpl w:val="85545AF0"/>
    <w:lvl w:ilvl="0" w:tplc="04250001">
      <w:start w:val="1"/>
      <w:numFmt w:val="bullet"/>
      <w:lvlText w:val=""/>
      <w:lvlJc w:val="left"/>
      <w:pPr>
        <w:ind w:left="1068" w:hanging="708"/>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 w15:restartNumberingAfterBreak="0">
    <w:nsid w:val="4B873182"/>
    <w:multiLevelType w:val="hybridMultilevel"/>
    <w:tmpl w:val="746481EA"/>
    <w:lvl w:ilvl="0" w:tplc="25D6FF58">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1" w15:restartNumberingAfterBreak="0">
    <w:nsid w:val="511306BA"/>
    <w:multiLevelType w:val="hybridMultilevel"/>
    <w:tmpl w:val="E7B0E2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1BA0623"/>
    <w:multiLevelType w:val="multilevel"/>
    <w:tmpl w:val="9B0A5C44"/>
    <w:lvl w:ilvl="0">
      <w:start w:val="1"/>
      <w:numFmt w:val="decimal"/>
      <w:lvlText w:val="%1."/>
      <w:lvlJc w:val="left"/>
      <w:pPr>
        <w:ind w:left="720" w:hanging="360"/>
      </w:pPr>
    </w:lvl>
    <w:lvl w:ilvl="1">
      <w:start w:val="1"/>
      <w:numFmt w:val="decimal"/>
      <w:isLgl/>
      <w:lvlText w:val="%1.%2."/>
      <w:lvlJc w:val="left"/>
      <w:pPr>
        <w:ind w:left="1068" w:hanging="708"/>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080" w:hanging="72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440" w:hanging="108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1800" w:hanging="1440"/>
      </w:pPr>
      <w:rPr>
        <w:rFonts w:hint="default"/>
        <w:i w:val="0"/>
      </w:rPr>
    </w:lvl>
    <w:lvl w:ilvl="8">
      <w:start w:val="1"/>
      <w:numFmt w:val="decimal"/>
      <w:isLgl/>
      <w:lvlText w:val="%1.%2.%3.%4.%5.%6.%7.%8.%9."/>
      <w:lvlJc w:val="left"/>
      <w:pPr>
        <w:ind w:left="2160" w:hanging="1800"/>
      </w:pPr>
      <w:rPr>
        <w:rFonts w:hint="default"/>
        <w:i w:val="0"/>
      </w:rPr>
    </w:lvl>
  </w:abstractNum>
  <w:abstractNum w:abstractNumId="33" w15:restartNumberingAfterBreak="0">
    <w:nsid w:val="57B45033"/>
    <w:multiLevelType w:val="hybridMultilevel"/>
    <w:tmpl w:val="505EAAE4"/>
    <w:lvl w:ilvl="0" w:tplc="0425000F">
      <w:start w:val="1"/>
      <w:numFmt w:val="decimal"/>
      <w:lvlText w:val="%1."/>
      <w:lvlJc w:val="left"/>
      <w:pPr>
        <w:ind w:left="720" w:hanging="360"/>
      </w:pPr>
      <w:rPr>
        <w:rFonts w:hint="default"/>
        <w:b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4" w15:restartNumberingAfterBreak="0">
    <w:nsid w:val="5C666C8A"/>
    <w:multiLevelType w:val="hybridMultilevel"/>
    <w:tmpl w:val="8EC23DAE"/>
    <w:lvl w:ilvl="0" w:tplc="25D6FF58">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5" w15:restartNumberingAfterBreak="0">
    <w:nsid w:val="5CE32914"/>
    <w:multiLevelType w:val="multilevel"/>
    <w:tmpl w:val="E32C9B80"/>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5FC966A4"/>
    <w:multiLevelType w:val="hybridMultilevel"/>
    <w:tmpl w:val="A68A8584"/>
    <w:lvl w:ilvl="0" w:tplc="25D6FF58">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7" w15:restartNumberingAfterBreak="0">
    <w:nsid w:val="605F6CF5"/>
    <w:multiLevelType w:val="hybridMultilevel"/>
    <w:tmpl w:val="B1DCE854"/>
    <w:lvl w:ilvl="0" w:tplc="04250001">
      <w:start w:val="1"/>
      <w:numFmt w:val="bullet"/>
      <w:lvlText w:val=""/>
      <w:lvlJc w:val="left"/>
      <w:pPr>
        <w:ind w:left="720" w:hanging="360"/>
      </w:pPr>
      <w:rPr>
        <w:rFonts w:ascii="Symbol" w:hAnsi="Symbol" w:hint="default"/>
      </w:rPr>
    </w:lvl>
    <w:lvl w:ilvl="1" w:tplc="A6CAFD32">
      <w:numFmt w:val="bullet"/>
      <w:lvlText w:val="•"/>
      <w:lvlJc w:val="left"/>
      <w:pPr>
        <w:ind w:left="1440" w:hanging="360"/>
      </w:pPr>
      <w:rPr>
        <w:rFonts w:ascii="Times New Roman" w:eastAsia="Times New Roman" w:hAnsi="Times New Roman" w:cs="Times New Roman"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8" w15:restartNumberingAfterBreak="0">
    <w:nsid w:val="632719C9"/>
    <w:multiLevelType w:val="hybridMultilevel"/>
    <w:tmpl w:val="6D7A5402"/>
    <w:lvl w:ilvl="0" w:tplc="94EA5814">
      <w:numFmt w:val="bullet"/>
      <w:lvlText w:val="•"/>
      <w:lvlJc w:val="left"/>
      <w:pPr>
        <w:ind w:left="1068" w:hanging="708"/>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9" w15:restartNumberingAfterBreak="0">
    <w:nsid w:val="64556C0E"/>
    <w:multiLevelType w:val="hybridMultilevel"/>
    <w:tmpl w:val="E60875C2"/>
    <w:lvl w:ilvl="0" w:tplc="8C0E9558">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0" w15:restartNumberingAfterBreak="0">
    <w:nsid w:val="64A25B9E"/>
    <w:multiLevelType w:val="multilevel"/>
    <w:tmpl w:val="459CC1FA"/>
    <w:lvl w:ilvl="0">
      <w:start w:val="1"/>
      <w:numFmt w:val="decimal"/>
      <w:lvlText w:val="%1."/>
      <w:lvlJc w:val="left"/>
      <w:pPr>
        <w:ind w:left="0" w:firstLine="0"/>
      </w:pPr>
      <w:rPr>
        <w:rFonts w:hint="default"/>
      </w:rPr>
    </w:lvl>
    <w:lvl w:ilvl="1">
      <w:start w:val="1"/>
      <w:numFmt w:val="decimal"/>
      <w:isLgl/>
      <w:lvlText w:val="%1.%2."/>
      <w:lvlJc w:val="left"/>
      <w:pPr>
        <w:ind w:left="0" w:firstLine="0"/>
      </w:pPr>
      <w:rPr>
        <w:rFonts w:ascii="Times New Roman" w:hAnsi="Times New Roman" w:cs="Times New Roman" w:hint="default"/>
        <w:b w:val="0"/>
        <w:i w:val="0"/>
        <w:color w:val="auto"/>
        <w:sz w:val="24"/>
        <w:szCs w:val="24"/>
      </w:rPr>
    </w:lvl>
    <w:lvl w:ilvl="2">
      <w:start w:val="1"/>
      <w:numFmt w:val="decimal"/>
      <w:isLgl/>
      <w:suff w:val="space"/>
      <w:lvlText w:val="%1.%2.%3."/>
      <w:lvlJc w:val="left"/>
      <w:pPr>
        <w:ind w:left="0" w:firstLine="0"/>
      </w:pPr>
      <w:rPr>
        <w:rFonts w:ascii="Times New Roman" w:hAnsi="Times New Roman" w:cs="Times New Roman" w:hint="default"/>
        <w:b w:val="0"/>
        <w:strike w:val="0"/>
      </w:rPr>
    </w:lvl>
    <w:lvl w:ilvl="3">
      <w:start w:val="1"/>
      <w:numFmt w:val="decimal"/>
      <w:isLgl/>
      <w:suff w:val="space"/>
      <w:lvlText w:val="%1.%2.%3.%4."/>
      <w:lvlJc w:val="left"/>
      <w:pPr>
        <w:ind w:left="0" w:firstLine="0"/>
      </w:pPr>
      <w:rPr>
        <w:rFonts w:ascii="Times New Roman" w:hAnsi="Times New Roman" w:cs="Times New Roman" w:hint="default"/>
        <w:b w:val="0"/>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41" w15:restartNumberingAfterBreak="0">
    <w:nsid w:val="653315C0"/>
    <w:multiLevelType w:val="hybridMultilevel"/>
    <w:tmpl w:val="2B282BF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2" w15:restartNumberingAfterBreak="0">
    <w:nsid w:val="6A59191F"/>
    <w:multiLevelType w:val="hybridMultilevel"/>
    <w:tmpl w:val="D13C866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3" w15:restartNumberingAfterBreak="0">
    <w:nsid w:val="6A8A7DCF"/>
    <w:multiLevelType w:val="hybridMultilevel"/>
    <w:tmpl w:val="665423B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4" w15:restartNumberingAfterBreak="0">
    <w:nsid w:val="6B1C6173"/>
    <w:multiLevelType w:val="hybridMultilevel"/>
    <w:tmpl w:val="45A8B594"/>
    <w:lvl w:ilvl="0" w:tplc="25D6FF58">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5" w15:restartNumberingAfterBreak="0">
    <w:nsid w:val="6B1D0667"/>
    <w:multiLevelType w:val="hybridMultilevel"/>
    <w:tmpl w:val="AD1ECBD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6" w15:restartNumberingAfterBreak="0">
    <w:nsid w:val="6C9B4413"/>
    <w:multiLevelType w:val="hybridMultilevel"/>
    <w:tmpl w:val="BDF272D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7" w15:restartNumberingAfterBreak="0">
    <w:nsid w:val="6DF6525E"/>
    <w:multiLevelType w:val="hybridMultilevel"/>
    <w:tmpl w:val="DC126244"/>
    <w:lvl w:ilvl="0" w:tplc="3982C17A">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8" w15:restartNumberingAfterBreak="0">
    <w:nsid w:val="6EB31FE6"/>
    <w:multiLevelType w:val="hybridMultilevel"/>
    <w:tmpl w:val="073CE73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9" w15:restartNumberingAfterBreak="0">
    <w:nsid w:val="78604894"/>
    <w:multiLevelType w:val="hybridMultilevel"/>
    <w:tmpl w:val="18AE3108"/>
    <w:lvl w:ilvl="0" w:tplc="07602DDE">
      <w:numFmt w:val="bullet"/>
      <w:lvlText w:val=""/>
      <w:lvlJc w:val="left"/>
      <w:pPr>
        <w:ind w:left="720" w:hanging="360"/>
      </w:pPr>
      <w:rPr>
        <w:rFonts w:ascii="Times New Roman" w:eastAsiaTheme="minorHAnsi"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0" w15:restartNumberingAfterBreak="0">
    <w:nsid w:val="7A40404D"/>
    <w:multiLevelType w:val="hybridMultilevel"/>
    <w:tmpl w:val="1F30B6C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1" w15:restartNumberingAfterBreak="0">
    <w:nsid w:val="7FB6496E"/>
    <w:multiLevelType w:val="hybridMultilevel"/>
    <w:tmpl w:val="69AA349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2048987144">
    <w:abstractNumId w:val="1"/>
  </w:num>
  <w:num w:numId="2" w16cid:durableId="2051606157">
    <w:abstractNumId w:val="0"/>
  </w:num>
  <w:num w:numId="3" w16cid:durableId="337854003">
    <w:abstractNumId w:val="35"/>
  </w:num>
  <w:num w:numId="4" w16cid:durableId="1854996494">
    <w:abstractNumId w:val="6"/>
  </w:num>
  <w:num w:numId="5" w16cid:durableId="1431395108">
    <w:abstractNumId w:val="32"/>
  </w:num>
  <w:num w:numId="6" w16cid:durableId="1001588874">
    <w:abstractNumId w:val="19"/>
  </w:num>
  <w:num w:numId="7" w16cid:durableId="809135098">
    <w:abstractNumId w:val="47"/>
  </w:num>
  <w:num w:numId="8" w16cid:durableId="330185784">
    <w:abstractNumId w:val="37"/>
  </w:num>
  <w:num w:numId="9" w16cid:durableId="1171020724">
    <w:abstractNumId w:val="22"/>
  </w:num>
  <w:num w:numId="10" w16cid:durableId="1564951132">
    <w:abstractNumId w:val="12"/>
  </w:num>
  <w:num w:numId="11" w16cid:durableId="1418938782">
    <w:abstractNumId w:val="49"/>
  </w:num>
  <w:num w:numId="12" w16cid:durableId="975767334">
    <w:abstractNumId w:val="43"/>
  </w:num>
  <w:num w:numId="13" w16cid:durableId="412627251">
    <w:abstractNumId w:val="9"/>
  </w:num>
  <w:num w:numId="14" w16cid:durableId="1390762722">
    <w:abstractNumId w:val="48"/>
  </w:num>
  <w:num w:numId="15" w16cid:durableId="1449008611">
    <w:abstractNumId w:val="51"/>
  </w:num>
  <w:num w:numId="16" w16cid:durableId="2146461724">
    <w:abstractNumId w:val="38"/>
  </w:num>
  <w:num w:numId="17" w16cid:durableId="647630913">
    <w:abstractNumId w:val="20"/>
  </w:num>
  <w:num w:numId="18" w16cid:durableId="267277029">
    <w:abstractNumId w:val="21"/>
  </w:num>
  <w:num w:numId="19" w16cid:durableId="1457870563">
    <w:abstractNumId w:val="28"/>
  </w:num>
  <w:num w:numId="20" w16cid:durableId="136802358">
    <w:abstractNumId w:val="46"/>
  </w:num>
  <w:num w:numId="21" w16cid:durableId="764115283">
    <w:abstractNumId w:val="18"/>
  </w:num>
  <w:num w:numId="22" w16cid:durableId="1265577187">
    <w:abstractNumId w:val="39"/>
  </w:num>
  <w:num w:numId="23" w16cid:durableId="860977825">
    <w:abstractNumId w:val="45"/>
  </w:num>
  <w:num w:numId="24" w16cid:durableId="1201866412">
    <w:abstractNumId w:val="30"/>
  </w:num>
  <w:num w:numId="25" w16cid:durableId="598365901">
    <w:abstractNumId w:val="34"/>
  </w:num>
  <w:num w:numId="26" w16cid:durableId="1573466645">
    <w:abstractNumId w:val="36"/>
  </w:num>
  <w:num w:numId="27" w16cid:durableId="492600871">
    <w:abstractNumId w:val="4"/>
  </w:num>
  <w:num w:numId="28" w16cid:durableId="895315599">
    <w:abstractNumId w:val="42"/>
  </w:num>
  <w:num w:numId="29" w16cid:durableId="1065491158">
    <w:abstractNumId w:val="7"/>
  </w:num>
  <w:num w:numId="30" w16cid:durableId="114760576">
    <w:abstractNumId w:val="13"/>
  </w:num>
  <w:num w:numId="31" w16cid:durableId="490368058">
    <w:abstractNumId w:val="44"/>
  </w:num>
  <w:num w:numId="32" w16cid:durableId="2122415025">
    <w:abstractNumId w:val="15"/>
  </w:num>
  <w:num w:numId="33" w16cid:durableId="1240865351">
    <w:abstractNumId w:val="16"/>
  </w:num>
  <w:num w:numId="34" w16cid:durableId="1566064207">
    <w:abstractNumId w:val="50"/>
  </w:num>
  <w:num w:numId="35" w16cid:durableId="921641519">
    <w:abstractNumId w:val="41"/>
  </w:num>
  <w:num w:numId="36" w16cid:durableId="1984843043">
    <w:abstractNumId w:val="5"/>
  </w:num>
  <w:num w:numId="37" w16cid:durableId="27294117">
    <w:abstractNumId w:val="23"/>
  </w:num>
  <w:num w:numId="38" w16cid:durableId="1111239611">
    <w:abstractNumId w:val="11"/>
  </w:num>
  <w:num w:numId="39" w16cid:durableId="976254107">
    <w:abstractNumId w:val="27"/>
  </w:num>
  <w:num w:numId="40" w16cid:durableId="1826238568">
    <w:abstractNumId w:val="26"/>
  </w:num>
  <w:num w:numId="41" w16cid:durableId="184751144">
    <w:abstractNumId w:val="10"/>
  </w:num>
  <w:num w:numId="42" w16cid:durableId="680741873">
    <w:abstractNumId w:val="8"/>
  </w:num>
  <w:num w:numId="43" w16cid:durableId="288512512">
    <w:abstractNumId w:val="33"/>
  </w:num>
  <w:num w:numId="44" w16cid:durableId="63450073">
    <w:abstractNumId w:val="17"/>
  </w:num>
  <w:num w:numId="45" w16cid:durableId="363678143">
    <w:abstractNumId w:val="14"/>
  </w:num>
  <w:num w:numId="46" w16cid:durableId="392627595">
    <w:abstractNumId w:val="40"/>
  </w:num>
  <w:num w:numId="47" w16cid:durableId="137698456">
    <w:abstractNumId w:val="24"/>
  </w:num>
  <w:num w:numId="48" w16cid:durableId="177234731">
    <w:abstractNumId w:val="25"/>
  </w:num>
  <w:num w:numId="49" w16cid:durableId="1964270530">
    <w:abstractNumId w:val="29"/>
  </w:num>
  <w:num w:numId="50" w16cid:durableId="1689529329">
    <w:abstractNumId w:val="3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pos w:val="beneathText"/>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62C1"/>
    <w:rsid w:val="00002EA7"/>
    <w:rsid w:val="00004579"/>
    <w:rsid w:val="00004640"/>
    <w:rsid w:val="000048D7"/>
    <w:rsid w:val="00004941"/>
    <w:rsid w:val="00005014"/>
    <w:rsid w:val="0000731B"/>
    <w:rsid w:val="0001000B"/>
    <w:rsid w:val="00010C33"/>
    <w:rsid w:val="000117CF"/>
    <w:rsid w:val="00011A7E"/>
    <w:rsid w:val="00012652"/>
    <w:rsid w:val="00012FFF"/>
    <w:rsid w:val="000145CF"/>
    <w:rsid w:val="00016494"/>
    <w:rsid w:val="00016BE5"/>
    <w:rsid w:val="00017139"/>
    <w:rsid w:val="00017BC2"/>
    <w:rsid w:val="00020BED"/>
    <w:rsid w:val="000215DB"/>
    <w:rsid w:val="000220D7"/>
    <w:rsid w:val="000220E1"/>
    <w:rsid w:val="00023D0B"/>
    <w:rsid w:val="00024CE0"/>
    <w:rsid w:val="00024D65"/>
    <w:rsid w:val="00025BAB"/>
    <w:rsid w:val="00025FA3"/>
    <w:rsid w:val="000260D8"/>
    <w:rsid w:val="00026992"/>
    <w:rsid w:val="0003069B"/>
    <w:rsid w:val="00031C30"/>
    <w:rsid w:val="00032836"/>
    <w:rsid w:val="0003434E"/>
    <w:rsid w:val="000362E2"/>
    <w:rsid w:val="0003647D"/>
    <w:rsid w:val="000377DC"/>
    <w:rsid w:val="00040158"/>
    <w:rsid w:val="0004239B"/>
    <w:rsid w:val="0004295A"/>
    <w:rsid w:val="000433B2"/>
    <w:rsid w:val="00043CE0"/>
    <w:rsid w:val="00044336"/>
    <w:rsid w:val="0004461C"/>
    <w:rsid w:val="0004536B"/>
    <w:rsid w:val="00045C44"/>
    <w:rsid w:val="000460C4"/>
    <w:rsid w:val="000474F8"/>
    <w:rsid w:val="000515ED"/>
    <w:rsid w:val="00053B6E"/>
    <w:rsid w:val="00054748"/>
    <w:rsid w:val="00055795"/>
    <w:rsid w:val="00055844"/>
    <w:rsid w:val="00060F78"/>
    <w:rsid w:val="000617E7"/>
    <w:rsid w:val="00061B62"/>
    <w:rsid w:val="00062902"/>
    <w:rsid w:val="00062E81"/>
    <w:rsid w:val="00063C5E"/>
    <w:rsid w:val="00064C7C"/>
    <w:rsid w:val="00067748"/>
    <w:rsid w:val="000679CF"/>
    <w:rsid w:val="00070C4F"/>
    <w:rsid w:val="00072694"/>
    <w:rsid w:val="00073F7B"/>
    <w:rsid w:val="00074D55"/>
    <w:rsid w:val="000759F7"/>
    <w:rsid w:val="00081542"/>
    <w:rsid w:val="00081C19"/>
    <w:rsid w:val="0008263A"/>
    <w:rsid w:val="0008346C"/>
    <w:rsid w:val="00083D3E"/>
    <w:rsid w:val="000851A8"/>
    <w:rsid w:val="000873FC"/>
    <w:rsid w:val="000874C4"/>
    <w:rsid w:val="00087564"/>
    <w:rsid w:val="00092C99"/>
    <w:rsid w:val="00092D1C"/>
    <w:rsid w:val="00093488"/>
    <w:rsid w:val="00093810"/>
    <w:rsid w:val="00095E23"/>
    <w:rsid w:val="00097159"/>
    <w:rsid w:val="000A1027"/>
    <w:rsid w:val="000A26B1"/>
    <w:rsid w:val="000A270C"/>
    <w:rsid w:val="000A2CAB"/>
    <w:rsid w:val="000A57BB"/>
    <w:rsid w:val="000A68E5"/>
    <w:rsid w:val="000A6B4D"/>
    <w:rsid w:val="000B1AAA"/>
    <w:rsid w:val="000B2163"/>
    <w:rsid w:val="000B2C66"/>
    <w:rsid w:val="000B467C"/>
    <w:rsid w:val="000B4FD8"/>
    <w:rsid w:val="000B6354"/>
    <w:rsid w:val="000B6FE2"/>
    <w:rsid w:val="000B70FA"/>
    <w:rsid w:val="000B7354"/>
    <w:rsid w:val="000B7E3D"/>
    <w:rsid w:val="000C4D34"/>
    <w:rsid w:val="000C61E9"/>
    <w:rsid w:val="000C6D79"/>
    <w:rsid w:val="000C7C2A"/>
    <w:rsid w:val="000D00E3"/>
    <w:rsid w:val="000D0F18"/>
    <w:rsid w:val="000D1273"/>
    <w:rsid w:val="000D1FE3"/>
    <w:rsid w:val="000D276F"/>
    <w:rsid w:val="000D289F"/>
    <w:rsid w:val="000D3F81"/>
    <w:rsid w:val="000D3F97"/>
    <w:rsid w:val="000D4434"/>
    <w:rsid w:val="000D5999"/>
    <w:rsid w:val="000D6ACB"/>
    <w:rsid w:val="000D7567"/>
    <w:rsid w:val="000E0D03"/>
    <w:rsid w:val="000E0D3F"/>
    <w:rsid w:val="000E0DFA"/>
    <w:rsid w:val="000E0FC7"/>
    <w:rsid w:val="000E129C"/>
    <w:rsid w:val="000E2233"/>
    <w:rsid w:val="000E2C90"/>
    <w:rsid w:val="000E2E51"/>
    <w:rsid w:val="000E4CD7"/>
    <w:rsid w:val="000E5532"/>
    <w:rsid w:val="000E62E9"/>
    <w:rsid w:val="000E773A"/>
    <w:rsid w:val="000F10A4"/>
    <w:rsid w:val="000F1872"/>
    <w:rsid w:val="000F5282"/>
    <w:rsid w:val="000F6351"/>
    <w:rsid w:val="000F6AF9"/>
    <w:rsid w:val="000F72B5"/>
    <w:rsid w:val="0010181F"/>
    <w:rsid w:val="001049B5"/>
    <w:rsid w:val="00105A31"/>
    <w:rsid w:val="0010695B"/>
    <w:rsid w:val="00106C63"/>
    <w:rsid w:val="00111E0A"/>
    <w:rsid w:val="00113F93"/>
    <w:rsid w:val="00114612"/>
    <w:rsid w:val="001158A8"/>
    <w:rsid w:val="00115A20"/>
    <w:rsid w:val="001165A0"/>
    <w:rsid w:val="00116E23"/>
    <w:rsid w:val="001217B9"/>
    <w:rsid w:val="00123C2C"/>
    <w:rsid w:val="00125999"/>
    <w:rsid w:val="00125E04"/>
    <w:rsid w:val="00127D93"/>
    <w:rsid w:val="00130B40"/>
    <w:rsid w:val="0013141B"/>
    <w:rsid w:val="00132390"/>
    <w:rsid w:val="001328C3"/>
    <w:rsid w:val="00132E8E"/>
    <w:rsid w:val="00133140"/>
    <w:rsid w:val="00133AF2"/>
    <w:rsid w:val="001342CA"/>
    <w:rsid w:val="00134463"/>
    <w:rsid w:val="0013555F"/>
    <w:rsid w:val="00136C28"/>
    <w:rsid w:val="0013764A"/>
    <w:rsid w:val="00137FAC"/>
    <w:rsid w:val="001401F1"/>
    <w:rsid w:val="0014093E"/>
    <w:rsid w:val="00142B95"/>
    <w:rsid w:val="001431B5"/>
    <w:rsid w:val="00144EC3"/>
    <w:rsid w:val="00145215"/>
    <w:rsid w:val="00145E47"/>
    <w:rsid w:val="00146727"/>
    <w:rsid w:val="00147082"/>
    <w:rsid w:val="001470EB"/>
    <w:rsid w:val="00151F23"/>
    <w:rsid w:val="0015262E"/>
    <w:rsid w:val="00153E72"/>
    <w:rsid w:val="0015411C"/>
    <w:rsid w:val="0015716A"/>
    <w:rsid w:val="00157D3E"/>
    <w:rsid w:val="001604E2"/>
    <w:rsid w:val="0016132E"/>
    <w:rsid w:val="00162BF4"/>
    <w:rsid w:val="00163626"/>
    <w:rsid w:val="00163916"/>
    <w:rsid w:val="00163DBC"/>
    <w:rsid w:val="00164D12"/>
    <w:rsid w:val="00164FE0"/>
    <w:rsid w:val="001656A7"/>
    <w:rsid w:val="00165F04"/>
    <w:rsid w:val="00166A29"/>
    <w:rsid w:val="00166A8C"/>
    <w:rsid w:val="00166BB8"/>
    <w:rsid w:val="00170D03"/>
    <w:rsid w:val="00172102"/>
    <w:rsid w:val="001758ED"/>
    <w:rsid w:val="00176BD6"/>
    <w:rsid w:val="001771E9"/>
    <w:rsid w:val="001778BA"/>
    <w:rsid w:val="00177AAB"/>
    <w:rsid w:val="00177C05"/>
    <w:rsid w:val="0018010C"/>
    <w:rsid w:val="0018159D"/>
    <w:rsid w:val="001818F4"/>
    <w:rsid w:val="001840C5"/>
    <w:rsid w:val="00184DCA"/>
    <w:rsid w:val="00186A9E"/>
    <w:rsid w:val="0018716B"/>
    <w:rsid w:val="00191048"/>
    <w:rsid w:val="00192CCF"/>
    <w:rsid w:val="00192F9F"/>
    <w:rsid w:val="0019393A"/>
    <w:rsid w:val="00196020"/>
    <w:rsid w:val="00197A0E"/>
    <w:rsid w:val="001A0251"/>
    <w:rsid w:val="001A1BB4"/>
    <w:rsid w:val="001A2315"/>
    <w:rsid w:val="001A4261"/>
    <w:rsid w:val="001A4613"/>
    <w:rsid w:val="001A48A4"/>
    <w:rsid w:val="001A649F"/>
    <w:rsid w:val="001B20F1"/>
    <w:rsid w:val="001B27BC"/>
    <w:rsid w:val="001B375C"/>
    <w:rsid w:val="001B3C55"/>
    <w:rsid w:val="001B3D10"/>
    <w:rsid w:val="001B427A"/>
    <w:rsid w:val="001B74CB"/>
    <w:rsid w:val="001B7BA0"/>
    <w:rsid w:val="001B7F7F"/>
    <w:rsid w:val="001C02BF"/>
    <w:rsid w:val="001C20C9"/>
    <w:rsid w:val="001C27D1"/>
    <w:rsid w:val="001C4588"/>
    <w:rsid w:val="001C5360"/>
    <w:rsid w:val="001C6E61"/>
    <w:rsid w:val="001C7473"/>
    <w:rsid w:val="001C7661"/>
    <w:rsid w:val="001D04F5"/>
    <w:rsid w:val="001D1791"/>
    <w:rsid w:val="001D1A93"/>
    <w:rsid w:val="001D1C99"/>
    <w:rsid w:val="001D3951"/>
    <w:rsid w:val="001D5ACF"/>
    <w:rsid w:val="001D603F"/>
    <w:rsid w:val="001D6096"/>
    <w:rsid w:val="001E0066"/>
    <w:rsid w:val="001E01CC"/>
    <w:rsid w:val="001E07C7"/>
    <w:rsid w:val="001E0905"/>
    <w:rsid w:val="001E09D7"/>
    <w:rsid w:val="001E1DB8"/>
    <w:rsid w:val="001E22CC"/>
    <w:rsid w:val="001E577A"/>
    <w:rsid w:val="001E7D40"/>
    <w:rsid w:val="001F00FD"/>
    <w:rsid w:val="001F0418"/>
    <w:rsid w:val="001F0884"/>
    <w:rsid w:val="001F0DE5"/>
    <w:rsid w:val="001F12FD"/>
    <w:rsid w:val="001F1EE2"/>
    <w:rsid w:val="001F22CC"/>
    <w:rsid w:val="001F2AC7"/>
    <w:rsid w:val="001F437F"/>
    <w:rsid w:val="001F54FE"/>
    <w:rsid w:val="001F5DEC"/>
    <w:rsid w:val="001F6D6C"/>
    <w:rsid w:val="001F7B7F"/>
    <w:rsid w:val="0020015C"/>
    <w:rsid w:val="0020103B"/>
    <w:rsid w:val="002011A6"/>
    <w:rsid w:val="0020255A"/>
    <w:rsid w:val="00203B69"/>
    <w:rsid w:val="0020608E"/>
    <w:rsid w:val="002067D1"/>
    <w:rsid w:val="002073BB"/>
    <w:rsid w:val="0021065F"/>
    <w:rsid w:val="00211846"/>
    <w:rsid w:val="0021233F"/>
    <w:rsid w:val="00212C6A"/>
    <w:rsid w:val="00214477"/>
    <w:rsid w:val="00214D62"/>
    <w:rsid w:val="00215350"/>
    <w:rsid w:val="0021746E"/>
    <w:rsid w:val="002178C5"/>
    <w:rsid w:val="002201B0"/>
    <w:rsid w:val="002206B6"/>
    <w:rsid w:val="00223AA5"/>
    <w:rsid w:val="00223C44"/>
    <w:rsid w:val="002240B8"/>
    <w:rsid w:val="00226B7A"/>
    <w:rsid w:val="00227241"/>
    <w:rsid w:val="00227F44"/>
    <w:rsid w:val="00230392"/>
    <w:rsid w:val="002303B3"/>
    <w:rsid w:val="002323A7"/>
    <w:rsid w:val="00233438"/>
    <w:rsid w:val="00233D9C"/>
    <w:rsid w:val="00235B7A"/>
    <w:rsid w:val="002364D1"/>
    <w:rsid w:val="00237E3D"/>
    <w:rsid w:val="00237FAB"/>
    <w:rsid w:val="002400FD"/>
    <w:rsid w:val="0024060E"/>
    <w:rsid w:val="00243327"/>
    <w:rsid w:val="002462C1"/>
    <w:rsid w:val="0024657B"/>
    <w:rsid w:val="002472E8"/>
    <w:rsid w:val="00251B5F"/>
    <w:rsid w:val="00253989"/>
    <w:rsid w:val="0025438B"/>
    <w:rsid w:val="00254970"/>
    <w:rsid w:val="002549D8"/>
    <w:rsid w:val="002562D1"/>
    <w:rsid w:val="00256F5C"/>
    <w:rsid w:val="00257ACC"/>
    <w:rsid w:val="002605EC"/>
    <w:rsid w:val="00260718"/>
    <w:rsid w:val="00260A5E"/>
    <w:rsid w:val="00264610"/>
    <w:rsid w:val="0026678B"/>
    <w:rsid w:val="00266B97"/>
    <w:rsid w:val="00266E57"/>
    <w:rsid w:val="002670AD"/>
    <w:rsid w:val="002706D0"/>
    <w:rsid w:val="00271D8C"/>
    <w:rsid w:val="00274144"/>
    <w:rsid w:val="00275776"/>
    <w:rsid w:val="002765B1"/>
    <w:rsid w:val="00280C86"/>
    <w:rsid w:val="00282C8E"/>
    <w:rsid w:val="00283A14"/>
    <w:rsid w:val="00283C71"/>
    <w:rsid w:val="00285EAF"/>
    <w:rsid w:val="00286E3D"/>
    <w:rsid w:val="0028711C"/>
    <w:rsid w:val="002871F6"/>
    <w:rsid w:val="00287ED1"/>
    <w:rsid w:val="0029058D"/>
    <w:rsid w:val="00290604"/>
    <w:rsid w:val="002914D1"/>
    <w:rsid w:val="00291E82"/>
    <w:rsid w:val="0029232B"/>
    <w:rsid w:val="00293314"/>
    <w:rsid w:val="0029343B"/>
    <w:rsid w:val="00293C40"/>
    <w:rsid w:val="002941F8"/>
    <w:rsid w:val="0029445B"/>
    <w:rsid w:val="002948E5"/>
    <w:rsid w:val="0029505A"/>
    <w:rsid w:val="0029525C"/>
    <w:rsid w:val="00297FA7"/>
    <w:rsid w:val="002A0BCA"/>
    <w:rsid w:val="002A2400"/>
    <w:rsid w:val="002A3318"/>
    <w:rsid w:val="002A4FDD"/>
    <w:rsid w:val="002A694F"/>
    <w:rsid w:val="002A7986"/>
    <w:rsid w:val="002B1E68"/>
    <w:rsid w:val="002B22A0"/>
    <w:rsid w:val="002B5018"/>
    <w:rsid w:val="002B58D1"/>
    <w:rsid w:val="002B592B"/>
    <w:rsid w:val="002B5FE7"/>
    <w:rsid w:val="002B78AA"/>
    <w:rsid w:val="002C01C5"/>
    <w:rsid w:val="002C1F33"/>
    <w:rsid w:val="002C207D"/>
    <w:rsid w:val="002C2B26"/>
    <w:rsid w:val="002C2E8B"/>
    <w:rsid w:val="002C30EC"/>
    <w:rsid w:val="002C3271"/>
    <w:rsid w:val="002C63EA"/>
    <w:rsid w:val="002D0001"/>
    <w:rsid w:val="002D0593"/>
    <w:rsid w:val="002D19FF"/>
    <w:rsid w:val="002D2EE1"/>
    <w:rsid w:val="002D31D7"/>
    <w:rsid w:val="002D37B5"/>
    <w:rsid w:val="002D3886"/>
    <w:rsid w:val="002D45CB"/>
    <w:rsid w:val="002D4939"/>
    <w:rsid w:val="002D5F2E"/>
    <w:rsid w:val="002D65E8"/>
    <w:rsid w:val="002E024C"/>
    <w:rsid w:val="002E2F16"/>
    <w:rsid w:val="002E49C6"/>
    <w:rsid w:val="002E596D"/>
    <w:rsid w:val="002E5AB6"/>
    <w:rsid w:val="002F05AA"/>
    <w:rsid w:val="002F2CB4"/>
    <w:rsid w:val="002F4777"/>
    <w:rsid w:val="002F4AA5"/>
    <w:rsid w:val="002F4DFE"/>
    <w:rsid w:val="002F5364"/>
    <w:rsid w:val="002F75F1"/>
    <w:rsid w:val="002F776C"/>
    <w:rsid w:val="00300A4C"/>
    <w:rsid w:val="00302A97"/>
    <w:rsid w:val="00305294"/>
    <w:rsid w:val="00305426"/>
    <w:rsid w:val="003106DF"/>
    <w:rsid w:val="0031586D"/>
    <w:rsid w:val="00315F13"/>
    <w:rsid w:val="0031661A"/>
    <w:rsid w:val="00317A06"/>
    <w:rsid w:val="00317F5B"/>
    <w:rsid w:val="00320886"/>
    <w:rsid w:val="00321824"/>
    <w:rsid w:val="00321A7E"/>
    <w:rsid w:val="00321CC3"/>
    <w:rsid w:val="00323017"/>
    <w:rsid w:val="00323E08"/>
    <w:rsid w:val="003259C8"/>
    <w:rsid w:val="00327417"/>
    <w:rsid w:val="003279ED"/>
    <w:rsid w:val="00327A23"/>
    <w:rsid w:val="00327C85"/>
    <w:rsid w:val="0033042C"/>
    <w:rsid w:val="00330E2F"/>
    <w:rsid w:val="00330E3D"/>
    <w:rsid w:val="00333D29"/>
    <w:rsid w:val="003348E1"/>
    <w:rsid w:val="00335DEF"/>
    <w:rsid w:val="0034177D"/>
    <w:rsid w:val="00341B72"/>
    <w:rsid w:val="00342221"/>
    <w:rsid w:val="00343672"/>
    <w:rsid w:val="003438AB"/>
    <w:rsid w:val="0034412E"/>
    <w:rsid w:val="003446C6"/>
    <w:rsid w:val="00345127"/>
    <w:rsid w:val="00346EFD"/>
    <w:rsid w:val="003507E1"/>
    <w:rsid w:val="003619D4"/>
    <w:rsid w:val="00362180"/>
    <w:rsid w:val="00362D2F"/>
    <w:rsid w:val="00363529"/>
    <w:rsid w:val="00363775"/>
    <w:rsid w:val="00364139"/>
    <w:rsid w:val="003672B9"/>
    <w:rsid w:val="00367F78"/>
    <w:rsid w:val="00367FE0"/>
    <w:rsid w:val="0037092E"/>
    <w:rsid w:val="00372C1A"/>
    <w:rsid w:val="00372C3C"/>
    <w:rsid w:val="00373212"/>
    <w:rsid w:val="003735B9"/>
    <w:rsid w:val="003736D4"/>
    <w:rsid w:val="003739B9"/>
    <w:rsid w:val="00375A8A"/>
    <w:rsid w:val="0037727A"/>
    <w:rsid w:val="00377A28"/>
    <w:rsid w:val="00380A02"/>
    <w:rsid w:val="00381880"/>
    <w:rsid w:val="003848BF"/>
    <w:rsid w:val="003862FF"/>
    <w:rsid w:val="00386629"/>
    <w:rsid w:val="0038710C"/>
    <w:rsid w:val="003876EB"/>
    <w:rsid w:val="0038797D"/>
    <w:rsid w:val="00387C95"/>
    <w:rsid w:val="003933A1"/>
    <w:rsid w:val="00393991"/>
    <w:rsid w:val="00393A4C"/>
    <w:rsid w:val="003948F3"/>
    <w:rsid w:val="00394DE9"/>
    <w:rsid w:val="003956B2"/>
    <w:rsid w:val="00395FF6"/>
    <w:rsid w:val="003963A3"/>
    <w:rsid w:val="00396A60"/>
    <w:rsid w:val="0039750E"/>
    <w:rsid w:val="003A0F96"/>
    <w:rsid w:val="003A1E9E"/>
    <w:rsid w:val="003A293E"/>
    <w:rsid w:val="003A29FC"/>
    <w:rsid w:val="003A2EC9"/>
    <w:rsid w:val="003A35A4"/>
    <w:rsid w:val="003A3D80"/>
    <w:rsid w:val="003A42C8"/>
    <w:rsid w:val="003A4EA7"/>
    <w:rsid w:val="003A5D2A"/>
    <w:rsid w:val="003A7DDD"/>
    <w:rsid w:val="003B0BC8"/>
    <w:rsid w:val="003B27A4"/>
    <w:rsid w:val="003B394F"/>
    <w:rsid w:val="003B46D5"/>
    <w:rsid w:val="003B6F03"/>
    <w:rsid w:val="003B783F"/>
    <w:rsid w:val="003C0C00"/>
    <w:rsid w:val="003C209B"/>
    <w:rsid w:val="003C35D9"/>
    <w:rsid w:val="003C3985"/>
    <w:rsid w:val="003C42FB"/>
    <w:rsid w:val="003C4678"/>
    <w:rsid w:val="003C501C"/>
    <w:rsid w:val="003C6612"/>
    <w:rsid w:val="003C7221"/>
    <w:rsid w:val="003C7A9C"/>
    <w:rsid w:val="003C7ED9"/>
    <w:rsid w:val="003D07E3"/>
    <w:rsid w:val="003D3A03"/>
    <w:rsid w:val="003D4673"/>
    <w:rsid w:val="003D5004"/>
    <w:rsid w:val="003D6277"/>
    <w:rsid w:val="003D6669"/>
    <w:rsid w:val="003D672B"/>
    <w:rsid w:val="003D6842"/>
    <w:rsid w:val="003D69A2"/>
    <w:rsid w:val="003D78A9"/>
    <w:rsid w:val="003D7EA4"/>
    <w:rsid w:val="003E14EA"/>
    <w:rsid w:val="003E347D"/>
    <w:rsid w:val="003E3B8B"/>
    <w:rsid w:val="003E4967"/>
    <w:rsid w:val="003E4C0C"/>
    <w:rsid w:val="003E4F02"/>
    <w:rsid w:val="003E58A9"/>
    <w:rsid w:val="003E5DDD"/>
    <w:rsid w:val="003E601D"/>
    <w:rsid w:val="003E7BFE"/>
    <w:rsid w:val="003E7F8C"/>
    <w:rsid w:val="003F1E8F"/>
    <w:rsid w:val="003F2429"/>
    <w:rsid w:val="003F2A8D"/>
    <w:rsid w:val="003F38DF"/>
    <w:rsid w:val="003F4E9C"/>
    <w:rsid w:val="003F5C9D"/>
    <w:rsid w:val="003F5E4B"/>
    <w:rsid w:val="003F670C"/>
    <w:rsid w:val="003F7419"/>
    <w:rsid w:val="00400B6C"/>
    <w:rsid w:val="00401FFF"/>
    <w:rsid w:val="0040290B"/>
    <w:rsid w:val="00403EE3"/>
    <w:rsid w:val="00404055"/>
    <w:rsid w:val="00406484"/>
    <w:rsid w:val="004115DC"/>
    <w:rsid w:val="00411EBC"/>
    <w:rsid w:val="00412ECE"/>
    <w:rsid w:val="00413279"/>
    <w:rsid w:val="004138AD"/>
    <w:rsid w:val="004144CF"/>
    <w:rsid w:val="0041520C"/>
    <w:rsid w:val="00420318"/>
    <w:rsid w:val="004203A7"/>
    <w:rsid w:val="00420599"/>
    <w:rsid w:val="004211C6"/>
    <w:rsid w:val="00421B6B"/>
    <w:rsid w:val="00422113"/>
    <w:rsid w:val="00422F69"/>
    <w:rsid w:val="00423789"/>
    <w:rsid w:val="00425E6F"/>
    <w:rsid w:val="0042651A"/>
    <w:rsid w:val="004277B7"/>
    <w:rsid w:val="004311B3"/>
    <w:rsid w:val="004313D2"/>
    <w:rsid w:val="00431698"/>
    <w:rsid w:val="00431C86"/>
    <w:rsid w:val="00432804"/>
    <w:rsid w:val="00433190"/>
    <w:rsid w:val="00434451"/>
    <w:rsid w:val="004348DA"/>
    <w:rsid w:val="00436D76"/>
    <w:rsid w:val="004422FD"/>
    <w:rsid w:val="00444316"/>
    <w:rsid w:val="0044438F"/>
    <w:rsid w:val="00444660"/>
    <w:rsid w:val="004447CF"/>
    <w:rsid w:val="00444BF7"/>
    <w:rsid w:val="00444EBB"/>
    <w:rsid w:val="00450429"/>
    <w:rsid w:val="004513C4"/>
    <w:rsid w:val="004538BE"/>
    <w:rsid w:val="00456BFE"/>
    <w:rsid w:val="00457C10"/>
    <w:rsid w:val="00457D08"/>
    <w:rsid w:val="00461223"/>
    <w:rsid w:val="0046197F"/>
    <w:rsid w:val="00461E52"/>
    <w:rsid w:val="004628DA"/>
    <w:rsid w:val="00463AA3"/>
    <w:rsid w:val="00464B4A"/>
    <w:rsid w:val="00464F53"/>
    <w:rsid w:val="00465B96"/>
    <w:rsid w:val="00467D5E"/>
    <w:rsid w:val="00470B2E"/>
    <w:rsid w:val="00471147"/>
    <w:rsid w:val="0047296B"/>
    <w:rsid w:val="00473858"/>
    <w:rsid w:val="00473A82"/>
    <w:rsid w:val="00474265"/>
    <w:rsid w:val="004742EB"/>
    <w:rsid w:val="004744E8"/>
    <w:rsid w:val="00474990"/>
    <w:rsid w:val="00475214"/>
    <w:rsid w:val="00476317"/>
    <w:rsid w:val="0048121E"/>
    <w:rsid w:val="0048127D"/>
    <w:rsid w:val="00481A29"/>
    <w:rsid w:val="00482B79"/>
    <w:rsid w:val="00482FDA"/>
    <w:rsid w:val="00483F8B"/>
    <w:rsid w:val="00485DBB"/>
    <w:rsid w:val="00485EC4"/>
    <w:rsid w:val="00492A07"/>
    <w:rsid w:val="00492EA6"/>
    <w:rsid w:val="00493152"/>
    <w:rsid w:val="004937BA"/>
    <w:rsid w:val="004937F1"/>
    <w:rsid w:val="00493939"/>
    <w:rsid w:val="0049410A"/>
    <w:rsid w:val="004944E7"/>
    <w:rsid w:val="00494F73"/>
    <w:rsid w:val="00495B78"/>
    <w:rsid w:val="004975BD"/>
    <w:rsid w:val="00497F01"/>
    <w:rsid w:val="004A29B0"/>
    <w:rsid w:val="004A2D16"/>
    <w:rsid w:val="004A350C"/>
    <w:rsid w:val="004A4F69"/>
    <w:rsid w:val="004A5E8F"/>
    <w:rsid w:val="004A6430"/>
    <w:rsid w:val="004B1BC8"/>
    <w:rsid w:val="004B1F48"/>
    <w:rsid w:val="004B23F2"/>
    <w:rsid w:val="004B2B58"/>
    <w:rsid w:val="004B3073"/>
    <w:rsid w:val="004B42BE"/>
    <w:rsid w:val="004B57C9"/>
    <w:rsid w:val="004B637A"/>
    <w:rsid w:val="004B641D"/>
    <w:rsid w:val="004B759A"/>
    <w:rsid w:val="004C1AFA"/>
    <w:rsid w:val="004C2195"/>
    <w:rsid w:val="004C7861"/>
    <w:rsid w:val="004D0C37"/>
    <w:rsid w:val="004D4520"/>
    <w:rsid w:val="004D5EAB"/>
    <w:rsid w:val="004D60C9"/>
    <w:rsid w:val="004D61EE"/>
    <w:rsid w:val="004D7B13"/>
    <w:rsid w:val="004D7E4D"/>
    <w:rsid w:val="004E0BEB"/>
    <w:rsid w:val="004E3128"/>
    <w:rsid w:val="004E3963"/>
    <w:rsid w:val="004E4C7F"/>
    <w:rsid w:val="004E60ED"/>
    <w:rsid w:val="004E67F6"/>
    <w:rsid w:val="004E6A64"/>
    <w:rsid w:val="004E7E6D"/>
    <w:rsid w:val="004F03F5"/>
    <w:rsid w:val="004F2878"/>
    <w:rsid w:val="004F4CDA"/>
    <w:rsid w:val="004F4EBB"/>
    <w:rsid w:val="004F78A8"/>
    <w:rsid w:val="00500B95"/>
    <w:rsid w:val="00501FA6"/>
    <w:rsid w:val="0050284A"/>
    <w:rsid w:val="00502974"/>
    <w:rsid w:val="00502FF3"/>
    <w:rsid w:val="0050333B"/>
    <w:rsid w:val="005039F7"/>
    <w:rsid w:val="00504024"/>
    <w:rsid w:val="0050431D"/>
    <w:rsid w:val="0050453A"/>
    <w:rsid w:val="00504B93"/>
    <w:rsid w:val="00504D12"/>
    <w:rsid w:val="005063AA"/>
    <w:rsid w:val="00507251"/>
    <w:rsid w:val="00507909"/>
    <w:rsid w:val="00510DA3"/>
    <w:rsid w:val="005111F8"/>
    <w:rsid w:val="0051170C"/>
    <w:rsid w:val="00511732"/>
    <w:rsid w:val="00512988"/>
    <w:rsid w:val="00512A64"/>
    <w:rsid w:val="005133A9"/>
    <w:rsid w:val="00514C2A"/>
    <w:rsid w:val="00515FE1"/>
    <w:rsid w:val="00517D73"/>
    <w:rsid w:val="0052209C"/>
    <w:rsid w:val="00524D4C"/>
    <w:rsid w:val="00524D74"/>
    <w:rsid w:val="005265C5"/>
    <w:rsid w:val="005270B9"/>
    <w:rsid w:val="0052768B"/>
    <w:rsid w:val="00527A61"/>
    <w:rsid w:val="00527C0B"/>
    <w:rsid w:val="0053442B"/>
    <w:rsid w:val="00537B35"/>
    <w:rsid w:val="0054002D"/>
    <w:rsid w:val="00541159"/>
    <w:rsid w:val="00541E57"/>
    <w:rsid w:val="005426C8"/>
    <w:rsid w:val="00542FF5"/>
    <w:rsid w:val="00543110"/>
    <w:rsid w:val="00543567"/>
    <w:rsid w:val="00543D69"/>
    <w:rsid w:val="00545773"/>
    <w:rsid w:val="005471AE"/>
    <w:rsid w:val="00551A5B"/>
    <w:rsid w:val="00554FD9"/>
    <w:rsid w:val="005554AA"/>
    <w:rsid w:val="00556BE1"/>
    <w:rsid w:val="005572D0"/>
    <w:rsid w:val="00560226"/>
    <w:rsid w:val="00560E01"/>
    <w:rsid w:val="00562117"/>
    <w:rsid w:val="00562CBE"/>
    <w:rsid w:val="00563CE1"/>
    <w:rsid w:val="00564BA3"/>
    <w:rsid w:val="00564E91"/>
    <w:rsid w:val="00565FE9"/>
    <w:rsid w:val="005726BA"/>
    <w:rsid w:val="0057440C"/>
    <w:rsid w:val="0057469B"/>
    <w:rsid w:val="0057652E"/>
    <w:rsid w:val="005814E4"/>
    <w:rsid w:val="00581D9E"/>
    <w:rsid w:val="00581DC2"/>
    <w:rsid w:val="00582981"/>
    <w:rsid w:val="00583CDD"/>
    <w:rsid w:val="00586D5B"/>
    <w:rsid w:val="00587EFF"/>
    <w:rsid w:val="005900C9"/>
    <w:rsid w:val="005902BA"/>
    <w:rsid w:val="00590756"/>
    <w:rsid w:val="00594224"/>
    <w:rsid w:val="00595DB8"/>
    <w:rsid w:val="00596219"/>
    <w:rsid w:val="00597FCD"/>
    <w:rsid w:val="005A015D"/>
    <w:rsid w:val="005A043E"/>
    <w:rsid w:val="005A09D3"/>
    <w:rsid w:val="005A0AB1"/>
    <w:rsid w:val="005A1009"/>
    <w:rsid w:val="005A12C0"/>
    <w:rsid w:val="005A304E"/>
    <w:rsid w:val="005A3212"/>
    <w:rsid w:val="005A457C"/>
    <w:rsid w:val="005A6DA3"/>
    <w:rsid w:val="005B01E6"/>
    <w:rsid w:val="005B16A4"/>
    <w:rsid w:val="005B1884"/>
    <w:rsid w:val="005B18EC"/>
    <w:rsid w:val="005B2BAF"/>
    <w:rsid w:val="005B2DD1"/>
    <w:rsid w:val="005B348E"/>
    <w:rsid w:val="005B58B3"/>
    <w:rsid w:val="005B5AC2"/>
    <w:rsid w:val="005B61C1"/>
    <w:rsid w:val="005B6466"/>
    <w:rsid w:val="005C09B0"/>
    <w:rsid w:val="005C0F72"/>
    <w:rsid w:val="005C17CD"/>
    <w:rsid w:val="005C214C"/>
    <w:rsid w:val="005C27AA"/>
    <w:rsid w:val="005C31F2"/>
    <w:rsid w:val="005C760A"/>
    <w:rsid w:val="005D10E3"/>
    <w:rsid w:val="005D1350"/>
    <w:rsid w:val="005D1C37"/>
    <w:rsid w:val="005D2451"/>
    <w:rsid w:val="005D4AB6"/>
    <w:rsid w:val="005D5707"/>
    <w:rsid w:val="005D5B98"/>
    <w:rsid w:val="005D5C7F"/>
    <w:rsid w:val="005D617D"/>
    <w:rsid w:val="005D6764"/>
    <w:rsid w:val="005D695A"/>
    <w:rsid w:val="005D783B"/>
    <w:rsid w:val="005E08A7"/>
    <w:rsid w:val="005E1471"/>
    <w:rsid w:val="005E20AC"/>
    <w:rsid w:val="005E2201"/>
    <w:rsid w:val="005E2B8E"/>
    <w:rsid w:val="005E328C"/>
    <w:rsid w:val="005E4682"/>
    <w:rsid w:val="005E4984"/>
    <w:rsid w:val="005E5483"/>
    <w:rsid w:val="005E6005"/>
    <w:rsid w:val="005E60EE"/>
    <w:rsid w:val="005E7AB2"/>
    <w:rsid w:val="005E7CC1"/>
    <w:rsid w:val="005E7F2C"/>
    <w:rsid w:val="005F0602"/>
    <w:rsid w:val="005F14C2"/>
    <w:rsid w:val="005F373A"/>
    <w:rsid w:val="005F4C06"/>
    <w:rsid w:val="005F7548"/>
    <w:rsid w:val="00601674"/>
    <w:rsid w:val="006019D6"/>
    <w:rsid w:val="0060316D"/>
    <w:rsid w:val="006032E4"/>
    <w:rsid w:val="00604B9C"/>
    <w:rsid w:val="00605A6B"/>
    <w:rsid w:val="006064CB"/>
    <w:rsid w:val="0060723A"/>
    <w:rsid w:val="00610569"/>
    <w:rsid w:val="00610C3D"/>
    <w:rsid w:val="0061219F"/>
    <w:rsid w:val="00612356"/>
    <w:rsid w:val="0061303C"/>
    <w:rsid w:val="00614C68"/>
    <w:rsid w:val="00615E8A"/>
    <w:rsid w:val="006177E6"/>
    <w:rsid w:val="00617F6E"/>
    <w:rsid w:val="00622C93"/>
    <w:rsid w:val="00622D77"/>
    <w:rsid w:val="00623CE4"/>
    <w:rsid w:val="006242E8"/>
    <w:rsid w:val="00625EA2"/>
    <w:rsid w:val="00627721"/>
    <w:rsid w:val="0062777F"/>
    <w:rsid w:val="006302CC"/>
    <w:rsid w:val="00631303"/>
    <w:rsid w:val="00632338"/>
    <w:rsid w:val="006328A2"/>
    <w:rsid w:val="0063429F"/>
    <w:rsid w:val="0063446B"/>
    <w:rsid w:val="0063518C"/>
    <w:rsid w:val="00636A15"/>
    <w:rsid w:val="00636F3F"/>
    <w:rsid w:val="0063724A"/>
    <w:rsid w:val="006406FE"/>
    <w:rsid w:val="00640ACF"/>
    <w:rsid w:val="006414A6"/>
    <w:rsid w:val="00641A45"/>
    <w:rsid w:val="00642EF0"/>
    <w:rsid w:val="00643095"/>
    <w:rsid w:val="0064376A"/>
    <w:rsid w:val="0064386D"/>
    <w:rsid w:val="00646F90"/>
    <w:rsid w:val="00647815"/>
    <w:rsid w:val="00651974"/>
    <w:rsid w:val="006520B7"/>
    <w:rsid w:val="00652D83"/>
    <w:rsid w:val="00652E8F"/>
    <w:rsid w:val="00652FD2"/>
    <w:rsid w:val="00653442"/>
    <w:rsid w:val="00653AF8"/>
    <w:rsid w:val="00653C95"/>
    <w:rsid w:val="00653D8A"/>
    <w:rsid w:val="00654739"/>
    <w:rsid w:val="00655430"/>
    <w:rsid w:val="0065600C"/>
    <w:rsid w:val="006560AB"/>
    <w:rsid w:val="00656F7C"/>
    <w:rsid w:val="0066007D"/>
    <w:rsid w:val="00661095"/>
    <w:rsid w:val="00661DC3"/>
    <w:rsid w:val="00663E1B"/>
    <w:rsid w:val="00664139"/>
    <w:rsid w:val="0066427A"/>
    <w:rsid w:val="00664C0C"/>
    <w:rsid w:val="00664CE0"/>
    <w:rsid w:val="00664DDB"/>
    <w:rsid w:val="00665546"/>
    <w:rsid w:val="00665C90"/>
    <w:rsid w:val="006678F2"/>
    <w:rsid w:val="00670507"/>
    <w:rsid w:val="00670817"/>
    <w:rsid w:val="00672ED9"/>
    <w:rsid w:val="006738F4"/>
    <w:rsid w:val="00675FBA"/>
    <w:rsid w:val="006779A8"/>
    <w:rsid w:val="00680355"/>
    <w:rsid w:val="00680CF2"/>
    <w:rsid w:val="00680DD7"/>
    <w:rsid w:val="00681501"/>
    <w:rsid w:val="00681845"/>
    <w:rsid w:val="006843D8"/>
    <w:rsid w:val="0068450B"/>
    <w:rsid w:val="00684C59"/>
    <w:rsid w:val="00684E29"/>
    <w:rsid w:val="006850F1"/>
    <w:rsid w:val="006855E8"/>
    <w:rsid w:val="006872A5"/>
    <w:rsid w:val="00687701"/>
    <w:rsid w:val="006877C2"/>
    <w:rsid w:val="006903B1"/>
    <w:rsid w:val="00690561"/>
    <w:rsid w:val="00691CAF"/>
    <w:rsid w:val="0069391A"/>
    <w:rsid w:val="006943E7"/>
    <w:rsid w:val="0069446C"/>
    <w:rsid w:val="00695118"/>
    <w:rsid w:val="006958D2"/>
    <w:rsid w:val="00696F2E"/>
    <w:rsid w:val="006975C9"/>
    <w:rsid w:val="00697647"/>
    <w:rsid w:val="00697F2D"/>
    <w:rsid w:val="00697F6E"/>
    <w:rsid w:val="006A1BE8"/>
    <w:rsid w:val="006A2BB6"/>
    <w:rsid w:val="006A36DC"/>
    <w:rsid w:val="006A52E6"/>
    <w:rsid w:val="006A6FD1"/>
    <w:rsid w:val="006A70B0"/>
    <w:rsid w:val="006A77F2"/>
    <w:rsid w:val="006A7D4F"/>
    <w:rsid w:val="006B04AB"/>
    <w:rsid w:val="006B0535"/>
    <w:rsid w:val="006B17DF"/>
    <w:rsid w:val="006B1A90"/>
    <w:rsid w:val="006B20F1"/>
    <w:rsid w:val="006B2BDB"/>
    <w:rsid w:val="006B3611"/>
    <w:rsid w:val="006B4C36"/>
    <w:rsid w:val="006B690C"/>
    <w:rsid w:val="006B7C74"/>
    <w:rsid w:val="006C17F2"/>
    <w:rsid w:val="006C1C3E"/>
    <w:rsid w:val="006C2CB6"/>
    <w:rsid w:val="006C5A3C"/>
    <w:rsid w:val="006C62EE"/>
    <w:rsid w:val="006C68F5"/>
    <w:rsid w:val="006D002E"/>
    <w:rsid w:val="006D3B83"/>
    <w:rsid w:val="006D5A4A"/>
    <w:rsid w:val="006D5A57"/>
    <w:rsid w:val="006D67D4"/>
    <w:rsid w:val="006D6E8A"/>
    <w:rsid w:val="006D71F6"/>
    <w:rsid w:val="006D76E7"/>
    <w:rsid w:val="006D7A52"/>
    <w:rsid w:val="006D7B6A"/>
    <w:rsid w:val="006E099B"/>
    <w:rsid w:val="006E20B3"/>
    <w:rsid w:val="006E307E"/>
    <w:rsid w:val="006E4491"/>
    <w:rsid w:val="006E57A1"/>
    <w:rsid w:val="006E60DB"/>
    <w:rsid w:val="006F0BBC"/>
    <w:rsid w:val="006F312D"/>
    <w:rsid w:val="007004CE"/>
    <w:rsid w:val="007018DF"/>
    <w:rsid w:val="00701D06"/>
    <w:rsid w:val="00705777"/>
    <w:rsid w:val="00710EE5"/>
    <w:rsid w:val="00710F54"/>
    <w:rsid w:val="00711154"/>
    <w:rsid w:val="00711975"/>
    <w:rsid w:val="00711D2E"/>
    <w:rsid w:val="00712181"/>
    <w:rsid w:val="007138FC"/>
    <w:rsid w:val="007149E0"/>
    <w:rsid w:val="0071566D"/>
    <w:rsid w:val="007203BD"/>
    <w:rsid w:val="00720CE1"/>
    <w:rsid w:val="007224FE"/>
    <w:rsid w:val="007234A8"/>
    <w:rsid w:val="00725900"/>
    <w:rsid w:val="00726809"/>
    <w:rsid w:val="00727D6D"/>
    <w:rsid w:val="00727F72"/>
    <w:rsid w:val="0073061B"/>
    <w:rsid w:val="00731F82"/>
    <w:rsid w:val="00733B01"/>
    <w:rsid w:val="0073438E"/>
    <w:rsid w:val="00741615"/>
    <w:rsid w:val="00741727"/>
    <w:rsid w:val="00741E92"/>
    <w:rsid w:val="00742133"/>
    <w:rsid w:val="00742567"/>
    <w:rsid w:val="00742AF8"/>
    <w:rsid w:val="00742DEE"/>
    <w:rsid w:val="00742DF0"/>
    <w:rsid w:val="00743969"/>
    <w:rsid w:val="007442D0"/>
    <w:rsid w:val="007452F3"/>
    <w:rsid w:val="007461A4"/>
    <w:rsid w:val="00747210"/>
    <w:rsid w:val="007476FB"/>
    <w:rsid w:val="007505DC"/>
    <w:rsid w:val="00750DB9"/>
    <w:rsid w:val="00751C78"/>
    <w:rsid w:val="007522FC"/>
    <w:rsid w:val="007530BA"/>
    <w:rsid w:val="0075331B"/>
    <w:rsid w:val="00753884"/>
    <w:rsid w:val="0075402E"/>
    <w:rsid w:val="0075457E"/>
    <w:rsid w:val="0075462A"/>
    <w:rsid w:val="00754704"/>
    <w:rsid w:val="007549C9"/>
    <w:rsid w:val="00754C37"/>
    <w:rsid w:val="007559E6"/>
    <w:rsid w:val="00756574"/>
    <w:rsid w:val="007575BB"/>
    <w:rsid w:val="007575BC"/>
    <w:rsid w:val="00757D8F"/>
    <w:rsid w:val="007613B7"/>
    <w:rsid w:val="007623A6"/>
    <w:rsid w:val="00762D4D"/>
    <w:rsid w:val="0076310F"/>
    <w:rsid w:val="007634F3"/>
    <w:rsid w:val="00763D0A"/>
    <w:rsid w:val="00764E7A"/>
    <w:rsid w:val="0076561D"/>
    <w:rsid w:val="007673DD"/>
    <w:rsid w:val="00767DD6"/>
    <w:rsid w:val="00770279"/>
    <w:rsid w:val="00771DC5"/>
    <w:rsid w:val="00772048"/>
    <w:rsid w:val="00772AC0"/>
    <w:rsid w:val="00773151"/>
    <w:rsid w:val="007733AF"/>
    <w:rsid w:val="00773CDF"/>
    <w:rsid w:val="007754E7"/>
    <w:rsid w:val="00775ABF"/>
    <w:rsid w:val="0077702E"/>
    <w:rsid w:val="00777F3E"/>
    <w:rsid w:val="007803C9"/>
    <w:rsid w:val="007820D6"/>
    <w:rsid w:val="007823F4"/>
    <w:rsid w:val="00782F57"/>
    <w:rsid w:val="00783E4F"/>
    <w:rsid w:val="00785C85"/>
    <w:rsid w:val="00787513"/>
    <w:rsid w:val="00790542"/>
    <w:rsid w:val="00791873"/>
    <w:rsid w:val="007919C0"/>
    <w:rsid w:val="00791BDA"/>
    <w:rsid w:val="007946FB"/>
    <w:rsid w:val="007948FD"/>
    <w:rsid w:val="00794CB9"/>
    <w:rsid w:val="00794F26"/>
    <w:rsid w:val="00796B30"/>
    <w:rsid w:val="007A0ECD"/>
    <w:rsid w:val="007A15FD"/>
    <w:rsid w:val="007A1912"/>
    <w:rsid w:val="007A2D93"/>
    <w:rsid w:val="007A4CB0"/>
    <w:rsid w:val="007A6E41"/>
    <w:rsid w:val="007B04FA"/>
    <w:rsid w:val="007B1066"/>
    <w:rsid w:val="007B1942"/>
    <w:rsid w:val="007B1ADD"/>
    <w:rsid w:val="007B3162"/>
    <w:rsid w:val="007B4534"/>
    <w:rsid w:val="007B509C"/>
    <w:rsid w:val="007B62CE"/>
    <w:rsid w:val="007B6554"/>
    <w:rsid w:val="007C091A"/>
    <w:rsid w:val="007C0BCA"/>
    <w:rsid w:val="007C0F86"/>
    <w:rsid w:val="007C2AC6"/>
    <w:rsid w:val="007C3CBA"/>
    <w:rsid w:val="007C70A7"/>
    <w:rsid w:val="007C7590"/>
    <w:rsid w:val="007D1481"/>
    <w:rsid w:val="007D312E"/>
    <w:rsid w:val="007D349B"/>
    <w:rsid w:val="007D4B2D"/>
    <w:rsid w:val="007D729A"/>
    <w:rsid w:val="007E045A"/>
    <w:rsid w:val="007E11B6"/>
    <w:rsid w:val="007E19A8"/>
    <w:rsid w:val="007E2862"/>
    <w:rsid w:val="007E33C8"/>
    <w:rsid w:val="007E367B"/>
    <w:rsid w:val="007E36E6"/>
    <w:rsid w:val="007E4541"/>
    <w:rsid w:val="007E481E"/>
    <w:rsid w:val="007E4B62"/>
    <w:rsid w:val="007E6F72"/>
    <w:rsid w:val="007E78DE"/>
    <w:rsid w:val="007F06E2"/>
    <w:rsid w:val="007F0FDB"/>
    <w:rsid w:val="007F30EF"/>
    <w:rsid w:val="007F3DEB"/>
    <w:rsid w:val="007F44C5"/>
    <w:rsid w:val="007F75EA"/>
    <w:rsid w:val="007F7718"/>
    <w:rsid w:val="007F799C"/>
    <w:rsid w:val="0080166B"/>
    <w:rsid w:val="00801765"/>
    <w:rsid w:val="00804396"/>
    <w:rsid w:val="00805486"/>
    <w:rsid w:val="0080686E"/>
    <w:rsid w:val="00806B4F"/>
    <w:rsid w:val="00806E3B"/>
    <w:rsid w:val="0080739F"/>
    <w:rsid w:val="0081234C"/>
    <w:rsid w:val="00813B11"/>
    <w:rsid w:val="0081465B"/>
    <w:rsid w:val="00817D8E"/>
    <w:rsid w:val="00821D17"/>
    <w:rsid w:val="00822E5F"/>
    <w:rsid w:val="008232E1"/>
    <w:rsid w:val="008241C1"/>
    <w:rsid w:val="00824813"/>
    <w:rsid w:val="00824CBB"/>
    <w:rsid w:val="00825CD9"/>
    <w:rsid w:val="0082603D"/>
    <w:rsid w:val="00827DE1"/>
    <w:rsid w:val="0083030C"/>
    <w:rsid w:val="00831261"/>
    <w:rsid w:val="00831CFD"/>
    <w:rsid w:val="008320EE"/>
    <w:rsid w:val="0083289D"/>
    <w:rsid w:val="008328FC"/>
    <w:rsid w:val="00833368"/>
    <w:rsid w:val="00833681"/>
    <w:rsid w:val="0083531B"/>
    <w:rsid w:val="00836FD3"/>
    <w:rsid w:val="0083709C"/>
    <w:rsid w:val="0084214B"/>
    <w:rsid w:val="00843C49"/>
    <w:rsid w:val="00843C53"/>
    <w:rsid w:val="00844370"/>
    <w:rsid w:val="00845980"/>
    <w:rsid w:val="00847397"/>
    <w:rsid w:val="00847B89"/>
    <w:rsid w:val="00847DB0"/>
    <w:rsid w:val="0085273C"/>
    <w:rsid w:val="00852D5D"/>
    <w:rsid w:val="0085373C"/>
    <w:rsid w:val="00854C54"/>
    <w:rsid w:val="008559DF"/>
    <w:rsid w:val="00855CDC"/>
    <w:rsid w:val="00856755"/>
    <w:rsid w:val="008568BD"/>
    <w:rsid w:val="00860BB2"/>
    <w:rsid w:val="008628F3"/>
    <w:rsid w:val="008629EA"/>
    <w:rsid w:val="00865FFE"/>
    <w:rsid w:val="00867784"/>
    <w:rsid w:val="00867EC2"/>
    <w:rsid w:val="00871BEA"/>
    <w:rsid w:val="00872776"/>
    <w:rsid w:val="00872A02"/>
    <w:rsid w:val="008746D6"/>
    <w:rsid w:val="00874ABE"/>
    <w:rsid w:val="0087589D"/>
    <w:rsid w:val="00877E9B"/>
    <w:rsid w:val="00880296"/>
    <w:rsid w:val="008824DD"/>
    <w:rsid w:val="008838A1"/>
    <w:rsid w:val="00885AFB"/>
    <w:rsid w:val="008860A6"/>
    <w:rsid w:val="00886748"/>
    <w:rsid w:val="0089022E"/>
    <w:rsid w:val="008905F4"/>
    <w:rsid w:val="0089244B"/>
    <w:rsid w:val="0089369A"/>
    <w:rsid w:val="00893F9D"/>
    <w:rsid w:val="00894AA5"/>
    <w:rsid w:val="00895969"/>
    <w:rsid w:val="00895DA4"/>
    <w:rsid w:val="00895DA8"/>
    <w:rsid w:val="008A1193"/>
    <w:rsid w:val="008A341E"/>
    <w:rsid w:val="008A53E0"/>
    <w:rsid w:val="008A6652"/>
    <w:rsid w:val="008A6E99"/>
    <w:rsid w:val="008A72AA"/>
    <w:rsid w:val="008B0F0B"/>
    <w:rsid w:val="008B1240"/>
    <w:rsid w:val="008B1BE6"/>
    <w:rsid w:val="008B39D9"/>
    <w:rsid w:val="008B3D94"/>
    <w:rsid w:val="008B43AA"/>
    <w:rsid w:val="008B44C9"/>
    <w:rsid w:val="008B466C"/>
    <w:rsid w:val="008B5F5A"/>
    <w:rsid w:val="008C0D1F"/>
    <w:rsid w:val="008C52CA"/>
    <w:rsid w:val="008C6FBB"/>
    <w:rsid w:val="008C73E7"/>
    <w:rsid w:val="008C7CA8"/>
    <w:rsid w:val="008D0753"/>
    <w:rsid w:val="008D0A7B"/>
    <w:rsid w:val="008D2971"/>
    <w:rsid w:val="008D2C17"/>
    <w:rsid w:val="008D32E7"/>
    <w:rsid w:val="008D420C"/>
    <w:rsid w:val="008D4F3F"/>
    <w:rsid w:val="008D52EC"/>
    <w:rsid w:val="008D60B7"/>
    <w:rsid w:val="008D6CC2"/>
    <w:rsid w:val="008D7083"/>
    <w:rsid w:val="008D7FE9"/>
    <w:rsid w:val="008E0110"/>
    <w:rsid w:val="008E31F4"/>
    <w:rsid w:val="008E340B"/>
    <w:rsid w:val="008E49FF"/>
    <w:rsid w:val="008E56BE"/>
    <w:rsid w:val="008E660A"/>
    <w:rsid w:val="008E6945"/>
    <w:rsid w:val="008F094A"/>
    <w:rsid w:val="008F10BF"/>
    <w:rsid w:val="008F15C4"/>
    <w:rsid w:val="008F29EA"/>
    <w:rsid w:val="008F2A13"/>
    <w:rsid w:val="008F2E37"/>
    <w:rsid w:val="008F3C8F"/>
    <w:rsid w:val="008F435F"/>
    <w:rsid w:val="008F6A48"/>
    <w:rsid w:val="008F6E2F"/>
    <w:rsid w:val="008F7128"/>
    <w:rsid w:val="0090025D"/>
    <w:rsid w:val="009004E8"/>
    <w:rsid w:val="00900586"/>
    <w:rsid w:val="00900592"/>
    <w:rsid w:val="00900695"/>
    <w:rsid w:val="00902067"/>
    <w:rsid w:val="009020F1"/>
    <w:rsid w:val="0090585E"/>
    <w:rsid w:val="00907E2A"/>
    <w:rsid w:val="00910744"/>
    <w:rsid w:val="00910970"/>
    <w:rsid w:val="00910A4A"/>
    <w:rsid w:val="009116C0"/>
    <w:rsid w:val="00911844"/>
    <w:rsid w:val="00912A1E"/>
    <w:rsid w:val="00913E12"/>
    <w:rsid w:val="00914249"/>
    <w:rsid w:val="00914FF7"/>
    <w:rsid w:val="009166AD"/>
    <w:rsid w:val="00916E8B"/>
    <w:rsid w:val="0091746B"/>
    <w:rsid w:val="009217FA"/>
    <w:rsid w:val="00921A0A"/>
    <w:rsid w:val="00921B52"/>
    <w:rsid w:val="00921F0F"/>
    <w:rsid w:val="00922ED6"/>
    <w:rsid w:val="009249CD"/>
    <w:rsid w:val="00924A00"/>
    <w:rsid w:val="00925720"/>
    <w:rsid w:val="00925CA3"/>
    <w:rsid w:val="00926E0D"/>
    <w:rsid w:val="00927332"/>
    <w:rsid w:val="009305CE"/>
    <w:rsid w:val="009310FA"/>
    <w:rsid w:val="00931549"/>
    <w:rsid w:val="00932B66"/>
    <w:rsid w:val="0093318B"/>
    <w:rsid w:val="00933642"/>
    <w:rsid w:val="00934350"/>
    <w:rsid w:val="00934A62"/>
    <w:rsid w:val="00934FB6"/>
    <w:rsid w:val="00935226"/>
    <w:rsid w:val="009363B3"/>
    <w:rsid w:val="009368D3"/>
    <w:rsid w:val="009371CE"/>
    <w:rsid w:val="009375BA"/>
    <w:rsid w:val="00940DE0"/>
    <w:rsid w:val="009419D7"/>
    <w:rsid w:val="009424AC"/>
    <w:rsid w:val="00942533"/>
    <w:rsid w:val="0094460C"/>
    <w:rsid w:val="00944E0F"/>
    <w:rsid w:val="009459D4"/>
    <w:rsid w:val="00946FA9"/>
    <w:rsid w:val="009471AD"/>
    <w:rsid w:val="00947A0E"/>
    <w:rsid w:val="00947A81"/>
    <w:rsid w:val="009509B1"/>
    <w:rsid w:val="00950F61"/>
    <w:rsid w:val="00951231"/>
    <w:rsid w:val="00951EBE"/>
    <w:rsid w:val="00954FCD"/>
    <w:rsid w:val="00954FE1"/>
    <w:rsid w:val="00962CD5"/>
    <w:rsid w:val="00963AA8"/>
    <w:rsid w:val="00963CE6"/>
    <w:rsid w:val="00965959"/>
    <w:rsid w:val="009660C6"/>
    <w:rsid w:val="009673F7"/>
    <w:rsid w:val="0096768F"/>
    <w:rsid w:val="009677E8"/>
    <w:rsid w:val="00970942"/>
    <w:rsid w:val="00970B26"/>
    <w:rsid w:val="009728AA"/>
    <w:rsid w:val="009732A9"/>
    <w:rsid w:val="00973E5D"/>
    <w:rsid w:val="00975B4E"/>
    <w:rsid w:val="00976704"/>
    <w:rsid w:val="00977C49"/>
    <w:rsid w:val="00977FD1"/>
    <w:rsid w:val="00981A1C"/>
    <w:rsid w:val="00984B21"/>
    <w:rsid w:val="009853B7"/>
    <w:rsid w:val="00985696"/>
    <w:rsid w:val="009870E9"/>
    <w:rsid w:val="0098774D"/>
    <w:rsid w:val="009913C4"/>
    <w:rsid w:val="009913DC"/>
    <w:rsid w:val="00991B4C"/>
    <w:rsid w:val="0099260E"/>
    <w:rsid w:val="0099383F"/>
    <w:rsid w:val="00993DE3"/>
    <w:rsid w:val="00994CE4"/>
    <w:rsid w:val="00996F75"/>
    <w:rsid w:val="0099765A"/>
    <w:rsid w:val="009976AF"/>
    <w:rsid w:val="009A09BC"/>
    <w:rsid w:val="009A0BC1"/>
    <w:rsid w:val="009A0F98"/>
    <w:rsid w:val="009A3F55"/>
    <w:rsid w:val="009B0539"/>
    <w:rsid w:val="009B1CCD"/>
    <w:rsid w:val="009B28B8"/>
    <w:rsid w:val="009B2B7A"/>
    <w:rsid w:val="009B2DED"/>
    <w:rsid w:val="009B353E"/>
    <w:rsid w:val="009B411D"/>
    <w:rsid w:val="009B4E22"/>
    <w:rsid w:val="009B57D6"/>
    <w:rsid w:val="009B5C57"/>
    <w:rsid w:val="009B61B3"/>
    <w:rsid w:val="009C063D"/>
    <w:rsid w:val="009C1886"/>
    <w:rsid w:val="009C29DE"/>
    <w:rsid w:val="009C3758"/>
    <w:rsid w:val="009C3C3E"/>
    <w:rsid w:val="009C3FC0"/>
    <w:rsid w:val="009C4658"/>
    <w:rsid w:val="009C5259"/>
    <w:rsid w:val="009C543F"/>
    <w:rsid w:val="009C5E36"/>
    <w:rsid w:val="009C6D82"/>
    <w:rsid w:val="009C7722"/>
    <w:rsid w:val="009D03D6"/>
    <w:rsid w:val="009D1DB4"/>
    <w:rsid w:val="009D2B04"/>
    <w:rsid w:val="009D4404"/>
    <w:rsid w:val="009D5D2D"/>
    <w:rsid w:val="009D60F5"/>
    <w:rsid w:val="009D6A0B"/>
    <w:rsid w:val="009E072A"/>
    <w:rsid w:val="009E0878"/>
    <w:rsid w:val="009E0AB2"/>
    <w:rsid w:val="009E0DE8"/>
    <w:rsid w:val="009E1760"/>
    <w:rsid w:val="009E2A72"/>
    <w:rsid w:val="009E2B76"/>
    <w:rsid w:val="009E3400"/>
    <w:rsid w:val="009E38C6"/>
    <w:rsid w:val="009E44AA"/>
    <w:rsid w:val="009E48A6"/>
    <w:rsid w:val="009E49F5"/>
    <w:rsid w:val="009E5842"/>
    <w:rsid w:val="009F3EFF"/>
    <w:rsid w:val="009F617D"/>
    <w:rsid w:val="009F6760"/>
    <w:rsid w:val="009F6B29"/>
    <w:rsid w:val="00A03857"/>
    <w:rsid w:val="00A038C5"/>
    <w:rsid w:val="00A04002"/>
    <w:rsid w:val="00A05D70"/>
    <w:rsid w:val="00A06633"/>
    <w:rsid w:val="00A0667A"/>
    <w:rsid w:val="00A075C0"/>
    <w:rsid w:val="00A10E89"/>
    <w:rsid w:val="00A12046"/>
    <w:rsid w:val="00A166E6"/>
    <w:rsid w:val="00A17A24"/>
    <w:rsid w:val="00A20C9E"/>
    <w:rsid w:val="00A212CE"/>
    <w:rsid w:val="00A22154"/>
    <w:rsid w:val="00A244AB"/>
    <w:rsid w:val="00A2568B"/>
    <w:rsid w:val="00A25B36"/>
    <w:rsid w:val="00A26811"/>
    <w:rsid w:val="00A2681C"/>
    <w:rsid w:val="00A30E3F"/>
    <w:rsid w:val="00A31112"/>
    <w:rsid w:val="00A314A6"/>
    <w:rsid w:val="00A323F6"/>
    <w:rsid w:val="00A3277E"/>
    <w:rsid w:val="00A3423B"/>
    <w:rsid w:val="00A35EE5"/>
    <w:rsid w:val="00A368E5"/>
    <w:rsid w:val="00A36974"/>
    <w:rsid w:val="00A36BD5"/>
    <w:rsid w:val="00A36D8E"/>
    <w:rsid w:val="00A37EDF"/>
    <w:rsid w:val="00A405B5"/>
    <w:rsid w:val="00A4075C"/>
    <w:rsid w:val="00A42C76"/>
    <w:rsid w:val="00A42CCC"/>
    <w:rsid w:val="00A445AE"/>
    <w:rsid w:val="00A450BF"/>
    <w:rsid w:val="00A45363"/>
    <w:rsid w:val="00A45CF0"/>
    <w:rsid w:val="00A4714A"/>
    <w:rsid w:val="00A47B8A"/>
    <w:rsid w:val="00A47CA4"/>
    <w:rsid w:val="00A507EE"/>
    <w:rsid w:val="00A50DCF"/>
    <w:rsid w:val="00A510E0"/>
    <w:rsid w:val="00A51582"/>
    <w:rsid w:val="00A52CD7"/>
    <w:rsid w:val="00A534AC"/>
    <w:rsid w:val="00A53530"/>
    <w:rsid w:val="00A547E2"/>
    <w:rsid w:val="00A54B41"/>
    <w:rsid w:val="00A54C46"/>
    <w:rsid w:val="00A553FC"/>
    <w:rsid w:val="00A571F4"/>
    <w:rsid w:val="00A57DC3"/>
    <w:rsid w:val="00A60726"/>
    <w:rsid w:val="00A607FB"/>
    <w:rsid w:val="00A609DF"/>
    <w:rsid w:val="00A60EA7"/>
    <w:rsid w:val="00A62166"/>
    <w:rsid w:val="00A6250A"/>
    <w:rsid w:val="00A62DED"/>
    <w:rsid w:val="00A62E65"/>
    <w:rsid w:val="00A64715"/>
    <w:rsid w:val="00A64771"/>
    <w:rsid w:val="00A67AE4"/>
    <w:rsid w:val="00A7002E"/>
    <w:rsid w:val="00A70285"/>
    <w:rsid w:val="00A7062F"/>
    <w:rsid w:val="00A70863"/>
    <w:rsid w:val="00A71976"/>
    <w:rsid w:val="00A73954"/>
    <w:rsid w:val="00A75C8C"/>
    <w:rsid w:val="00A75F0B"/>
    <w:rsid w:val="00A75F80"/>
    <w:rsid w:val="00A76DA3"/>
    <w:rsid w:val="00A77249"/>
    <w:rsid w:val="00A81672"/>
    <w:rsid w:val="00A81830"/>
    <w:rsid w:val="00A81856"/>
    <w:rsid w:val="00A82D12"/>
    <w:rsid w:val="00A85917"/>
    <w:rsid w:val="00A90027"/>
    <w:rsid w:val="00A90111"/>
    <w:rsid w:val="00A9096F"/>
    <w:rsid w:val="00A91140"/>
    <w:rsid w:val="00A92C4E"/>
    <w:rsid w:val="00A938BC"/>
    <w:rsid w:val="00A95FA3"/>
    <w:rsid w:val="00AA0838"/>
    <w:rsid w:val="00AA1A7C"/>
    <w:rsid w:val="00AA4088"/>
    <w:rsid w:val="00AA4880"/>
    <w:rsid w:val="00AA68D3"/>
    <w:rsid w:val="00AA69BA"/>
    <w:rsid w:val="00AA711F"/>
    <w:rsid w:val="00AB274D"/>
    <w:rsid w:val="00AB292A"/>
    <w:rsid w:val="00AB296F"/>
    <w:rsid w:val="00AB30C7"/>
    <w:rsid w:val="00AB3E87"/>
    <w:rsid w:val="00AB3F7E"/>
    <w:rsid w:val="00AB56DD"/>
    <w:rsid w:val="00AB5B56"/>
    <w:rsid w:val="00AB615C"/>
    <w:rsid w:val="00AB6BB5"/>
    <w:rsid w:val="00AB6CB7"/>
    <w:rsid w:val="00AB6D5D"/>
    <w:rsid w:val="00AC05CC"/>
    <w:rsid w:val="00AC0862"/>
    <w:rsid w:val="00AC0972"/>
    <w:rsid w:val="00AC0DD8"/>
    <w:rsid w:val="00AC1B1D"/>
    <w:rsid w:val="00AC1C35"/>
    <w:rsid w:val="00AC2103"/>
    <w:rsid w:val="00AC5966"/>
    <w:rsid w:val="00AC5BBE"/>
    <w:rsid w:val="00AC66B4"/>
    <w:rsid w:val="00AC6D42"/>
    <w:rsid w:val="00AC7231"/>
    <w:rsid w:val="00AC75EA"/>
    <w:rsid w:val="00AC779F"/>
    <w:rsid w:val="00AD15CE"/>
    <w:rsid w:val="00AD1BC1"/>
    <w:rsid w:val="00AD338F"/>
    <w:rsid w:val="00AD53A3"/>
    <w:rsid w:val="00AD62F7"/>
    <w:rsid w:val="00AD6771"/>
    <w:rsid w:val="00AD79C9"/>
    <w:rsid w:val="00AD7DFE"/>
    <w:rsid w:val="00AE0558"/>
    <w:rsid w:val="00AE0625"/>
    <w:rsid w:val="00AE1771"/>
    <w:rsid w:val="00AE2756"/>
    <w:rsid w:val="00AE2F41"/>
    <w:rsid w:val="00AE3B47"/>
    <w:rsid w:val="00AE4C41"/>
    <w:rsid w:val="00AE5C32"/>
    <w:rsid w:val="00AE6690"/>
    <w:rsid w:val="00AE67AA"/>
    <w:rsid w:val="00AE752B"/>
    <w:rsid w:val="00AF0203"/>
    <w:rsid w:val="00AF3701"/>
    <w:rsid w:val="00AF4066"/>
    <w:rsid w:val="00AF47E9"/>
    <w:rsid w:val="00AF4E29"/>
    <w:rsid w:val="00AF518D"/>
    <w:rsid w:val="00B01EF4"/>
    <w:rsid w:val="00B02CE6"/>
    <w:rsid w:val="00B02F93"/>
    <w:rsid w:val="00B039C4"/>
    <w:rsid w:val="00B04307"/>
    <w:rsid w:val="00B04613"/>
    <w:rsid w:val="00B04D6F"/>
    <w:rsid w:val="00B0574C"/>
    <w:rsid w:val="00B05F33"/>
    <w:rsid w:val="00B1080F"/>
    <w:rsid w:val="00B12639"/>
    <w:rsid w:val="00B12848"/>
    <w:rsid w:val="00B13922"/>
    <w:rsid w:val="00B13BCB"/>
    <w:rsid w:val="00B13C50"/>
    <w:rsid w:val="00B16F09"/>
    <w:rsid w:val="00B17411"/>
    <w:rsid w:val="00B179F5"/>
    <w:rsid w:val="00B20B8C"/>
    <w:rsid w:val="00B218FB"/>
    <w:rsid w:val="00B219FD"/>
    <w:rsid w:val="00B22638"/>
    <w:rsid w:val="00B22AC1"/>
    <w:rsid w:val="00B24131"/>
    <w:rsid w:val="00B24411"/>
    <w:rsid w:val="00B24D59"/>
    <w:rsid w:val="00B25A4A"/>
    <w:rsid w:val="00B2683E"/>
    <w:rsid w:val="00B27584"/>
    <w:rsid w:val="00B30046"/>
    <w:rsid w:val="00B30191"/>
    <w:rsid w:val="00B32156"/>
    <w:rsid w:val="00B333EF"/>
    <w:rsid w:val="00B346F0"/>
    <w:rsid w:val="00B371D2"/>
    <w:rsid w:val="00B374B8"/>
    <w:rsid w:val="00B401BD"/>
    <w:rsid w:val="00B40262"/>
    <w:rsid w:val="00B4055C"/>
    <w:rsid w:val="00B40728"/>
    <w:rsid w:val="00B40E49"/>
    <w:rsid w:val="00B4104B"/>
    <w:rsid w:val="00B41C51"/>
    <w:rsid w:val="00B41C97"/>
    <w:rsid w:val="00B42020"/>
    <w:rsid w:val="00B42172"/>
    <w:rsid w:val="00B42344"/>
    <w:rsid w:val="00B43BDB"/>
    <w:rsid w:val="00B44BB9"/>
    <w:rsid w:val="00B45A06"/>
    <w:rsid w:val="00B45BE7"/>
    <w:rsid w:val="00B529E6"/>
    <w:rsid w:val="00B530BA"/>
    <w:rsid w:val="00B5361F"/>
    <w:rsid w:val="00B53653"/>
    <w:rsid w:val="00B546DA"/>
    <w:rsid w:val="00B548C1"/>
    <w:rsid w:val="00B548C5"/>
    <w:rsid w:val="00B54AC4"/>
    <w:rsid w:val="00B55D49"/>
    <w:rsid w:val="00B5786C"/>
    <w:rsid w:val="00B60AFA"/>
    <w:rsid w:val="00B628EE"/>
    <w:rsid w:val="00B636F4"/>
    <w:rsid w:val="00B64276"/>
    <w:rsid w:val="00B66241"/>
    <w:rsid w:val="00B66387"/>
    <w:rsid w:val="00B66F01"/>
    <w:rsid w:val="00B6734A"/>
    <w:rsid w:val="00B6785B"/>
    <w:rsid w:val="00B716E0"/>
    <w:rsid w:val="00B72732"/>
    <w:rsid w:val="00B74B20"/>
    <w:rsid w:val="00B754C8"/>
    <w:rsid w:val="00B75CD5"/>
    <w:rsid w:val="00B75FBD"/>
    <w:rsid w:val="00B7724E"/>
    <w:rsid w:val="00B7736E"/>
    <w:rsid w:val="00B77D5D"/>
    <w:rsid w:val="00B80057"/>
    <w:rsid w:val="00B82B80"/>
    <w:rsid w:val="00B830ED"/>
    <w:rsid w:val="00B8410A"/>
    <w:rsid w:val="00B84E5A"/>
    <w:rsid w:val="00B85343"/>
    <w:rsid w:val="00B86477"/>
    <w:rsid w:val="00B90AB5"/>
    <w:rsid w:val="00B91C8B"/>
    <w:rsid w:val="00B92BF9"/>
    <w:rsid w:val="00B94B85"/>
    <w:rsid w:val="00B94CA3"/>
    <w:rsid w:val="00B951F9"/>
    <w:rsid w:val="00B9560E"/>
    <w:rsid w:val="00B96995"/>
    <w:rsid w:val="00B969DA"/>
    <w:rsid w:val="00B9793E"/>
    <w:rsid w:val="00BA5B16"/>
    <w:rsid w:val="00BB008E"/>
    <w:rsid w:val="00BB08DF"/>
    <w:rsid w:val="00BB0AEE"/>
    <w:rsid w:val="00BB0BC9"/>
    <w:rsid w:val="00BB0CEC"/>
    <w:rsid w:val="00BB1569"/>
    <w:rsid w:val="00BB20FA"/>
    <w:rsid w:val="00BB37A4"/>
    <w:rsid w:val="00BB3ECE"/>
    <w:rsid w:val="00BB61BF"/>
    <w:rsid w:val="00BB69A4"/>
    <w:rsid w:val="00BB73C6"/>
    <w:rsid w:val="00BC03AC"/>
    <w:rsid w:val="00BC0B17"/>
    <w:rsid w:val="00BC1A4E"/>
    <w:rsid w:val="00BC1AFF"/>
    <w:rsid w:val="00BC2197"/>
    <w:rsid w:val="00BC2995"/>
    <w:rsid w:val="00BC3A1B"/>
    <w:rsid w:val="00BC5DBA"/>
    <w:rsid w:val="00BC5E93"/>
    <w:rsid w:val="00BC62F1"/>
    <w:rsid w:val="00BC6483"/>
    <w:rsid w:val="00BC6D21"/>
    <w:rsid w:val="00BC7EFF"/>
    <w:rsid w:val="00BC7FE6"/>
    <w:rsid w:val="00BD2EFE"/>
    <w:rsid w:val="00BD3EF8"/>
    <w:rsid w:val="00BD4236"/>
    <w:rsid w:val="00BD53EE"/>
    <w:rsid w:val="00BD56EF"/>
    <w:rsid w:val="00BD6263"/>
    <w:rsid w:val="00BD66BB"/>
    <w:rsid w:val="00BD673D"/>
    <w:rsid w:val="00BD6E02"/>
    <w:rsid w:val="00BE07AD"/>
    <w:rsid w:val="00BE07CD"/>
    <w:rsid w:val="00BE0A74"/>
    <w:rsid w:val="00BE0F08"/>
    <w:rsid w:val="00BE1455"/>
    <w:rsid w:val="00BE1A50"/>
    <w:rsid w:val="00BE21C1"/>
    <w:rsid w:val="00BE3C57"/>
    <w:rsid w:val="00BE445D"/>
    <w:rsid w:val="00BE4B66"/>
    <w:rsid w:val="00BE57EF"/>
    <w:rsid w:val="00BE6DB0"/>
    <w:rsid w:val="00BF071E"/>
    <w:rsid w:val="00BF264A"/>
    <w:rsid w:val="00BF27DD"/>
    <w:rsid w:val="00BF3095"/>
    <w:rsid w:val="00BF37AE"/>
    <w:rsid w:val="00BF3964"/>
    <w:rsid w:val="00BF573A"/>
    <w:rsid w:val="00BF7255"/>
    <w:rsid w:val="00BF765B"/>
    <w:rsid w:val="00C06986"/>
    <w:rsid w:val="00C07A46"/>
    <w:rsid w:val="00C108C8"/>
    <w:rsid w:val="00C116BF"/>
    <w:rsid w:val="00C13747"/>
    <w:rsid w:val="00C17627"/>
    <w:rsid w:val="00C17DD2"/>
    <w:rsid w:val="00C20A9C"/>
    <w:rsid w:val="00C20B80"/>
    <w:rsid w:val="00C21DC6"/>
    <w:rsid w:val="00C22BA0"/>
    <w:rsid w:val="00C23E5E"/>
    <w:rsid w:val="00C25B28"/>
    <w:rsid w:val="00C26AB5"/>
    <w:rsid w:val="00C30BCA"/>
    <w:rsid w:val="00C31AA7"/>
    <w:rsid w:val="00C32722"/>
    <w:rsid w:val="00C32A03"/>
    <w:rsid w:val="00C33783"/>
    <w:rsid w:val="00C34090"/>
    <w:rsid w:val="00C353FD"/>
    <w:rsid w:val="00C35458"/>
    <w:rsid w:val="00C3555E"/>
    <w:rsid w:val="00C357EA"/>
    <w:rsid w:val="00C365C3"/>
    <w:rsid w:val="00C36FEB"/>
    <w:rsid w:val="00C37E5B"/>
    <w:rsid w:val="00C41408"/>
    <w:rsid w:val="00C41413"/>
    <w:rsid w:val="00C4247E"/>
    <w:rsid w:val="00C42C06"/>
    <w:rsid w:val="00C435BD"/>
    <w:rsid w:val="00C442E8"/>
    <w:rsid w:val="00C461E4"/>
    <w:rsid w:val="00C47B92"/>
    <w:rsid w:val="00C5046D"/>
    <w:rsid w:val="00C50F80"/>
    <w:rsid w:val="00C52516"/>
    <w:rsid w:val="00C52B3F"/>
    <w:rsid w:val="00C56AEE"/>
    <w:rsid w:val="00C574ED"/>
    <w:rsid w:val="00C57EBB"/>
    <w:rsid w:val="00C62AB9"/>
    <w:rsid w:val="00C6396B"/>
    <w:rsid w:val="00C63DA1"/>
    <w:rsid w:val="00C6421F"/>
    <w:rsid w:val="00C667E9"/>
    <w:rsid w:val="00C679D5"/>
    <w:rsid w:val="00C725F8"/>
    <w:rsid w:val="00C72AAA"/>
    <w:rsid w:val="00C72EB2"/>
    <w:rsid w:val="00C731AA"/>
    <w:rsid w:val="00C739CF"/>
    <w:rsid w:val="00C74C54"/>
    <w:rsid w:val="00C805F0"/>
    <w:rsid w:val="00C812D1"/>
    <w:rsid w:val="00C834C1"/>
    <w:rsid w:val="00C837E6"/>
    <w:rsid w:val="00C868F5"/>
    <w:rsid w:val="00C86BDF"/>
    <w:rsid w:val="00C86D3C"/>
    <w:rsid w:val="00C87078"/>
    <w:rsid w:val="00C870E7"/>
    <w:rsid w:val="00C87512"/>
    <w:rsid w:val="00C87B10"/>
    <w:rsid w:val="00C90115"/>
    <w:rsid w:val="00C90939"/>
    <w:rsid w:val="00C91B1D"/>
    <w:rsid w:val="00C924EF"/>
    <w:rsid w:val="00C9277E"/>
    <w:rsid w:val="00C92871"/>
    <w:rsid w:val="00C93568"/>
    <w:rsid w:val="00C93802"/>
    <w:rsid w:val="00C93E3E"/>
    <w:rsid w:val="00C9493D"/>
    <w:rsid w:val="00C95117"/>
    <w:rsid w:val="00C95900"/>
    <w:rsid w:val="00C95914"/>
    <w:rsid w:val="00CA01B6"/>
    <w:rsid w:val="00CA02E2"/>
    <w:rsid w:val="00CA3822"/>
    <w:rsid w:val="00CA460C"/>
    <w:rsid w:val="00CA6293"/>
    <w:rsid w:val="00CA7654"/>
    <w:rsid w:val="00CA7AC8"/>
    <w:rsid w:val="00CA7B96"/>
    <w:rsid w:val="00CB1068"/>
    <w:rsid w:val="00CB115F"/>
    <w:rsid w:val="00CB21FF"/>
    <w:rsid w:val="00CB27DF"/>
    <w:rsid w:val="00CB2CAC"/>
    <w:rsid w:val="00CB2F7A"/>
    <w:rsid w:val="00CB390D"/>
    <w:rsid w:val="00CB3DD8"/>
    <w:rsid w:val="00CB581F"/>
    <w:rsid w:val="00CB5A51"/>
    <w:rsid w:val="00CB5B87"/>
    <w:rsid w:val="00CB6460"/>
    <w:rsid w:val="00CB6C45"/>
    <w:rsid w:val="00CB731A"/>
    <w:rsid w:val="00CC1F47"/>
    <w:rsid w:val="00CC22A9"/>
    <w:rsid w:val="00CC2B31"/>
    <w:rsid w:val="00CC3B09"/>
    <w:rsid w:val="00CC436D"/>
    <w:rsid w:val="00CC43E4"/>
    <w:rsid w:val="00CC5207"/>
    <w:rsid w:val="00CC5990"/>
    <w:rsid w:val="00CC6D2E"/>
    <w:rsid w:val="00CD03AF"/>
    <w:rsid w:val="00CD1282"/>
    <w:rsid w:val="00CD1BDE"/>
    <w:rsid w:val="00CD2B39"/>
    <w:rsid w:val="00CD3856"/>
    <w:rsid w:val="00CD438E"/>
    <w:rsid w:val="00CD454B"/>
    <w:rsid w:val="00CD4576"/>
    <w:rsid w:val="00CD4BFE"/>
    <w:rsid w:val="00CE067B"/>
    <w:rsid w:val="00CE0CEC"/>
    <w:rsid w:val="00CE0E45"/>
    <w:rsid w:val="00CE2879"/>
    <w:rsid w:val="00CE3172"/>
    <w:rsid w:val="00CE3301"/>
    <w:rsid w:val="00CE357E"/>
    <w:rsid w:val="00CE39D1"/>
    <w:rsid w:val="00CE3BDD"/>
    <w:rsid w:val="00CE4B24"/>
    <w:rsid w:val="00CE55E4"/>
    <w:rsid w:val="00CE64E3"/>
    <w:rsid w:val="00CE6F62"/>
    <w:rsid w:val="00CE7150"/>
    <w:rsid w:val="00CE77A5"/>
    <w:rsid w:val="00CF1968"/>
    <w:rsid w:val="00CF2AE6"/>
    <w:rsid w:val="00CF3F03"/>
    <w:rsid w:val="00CF5B41"/>
    <w:rsid w:val="00D0067F"/>
    <w:rsid w:val="00D01691"/>
    <w:rsid w:val="00D01A40"/>
    <w:rsid w:val="00D01C07"/>
    <w:rsid w:val="00D0369D"/>
    <w:rsid w:val="00D03A9D"/>
    <w:rsid w:val="00D0575A"/>
    <w:rsid w:val="00D06C82"/>
    <w:rsid w:val="00D10327"/>
    <w:rsid w:val="00D12B2A"/>
    <w:rsid w:val="00D134D5"/>
    <w:rsid w:val="00D142CD"/>
    <w:rsid w:val="00D147E6"/>
    <w:rsid w:val="00D20853"/>
    <w:rsid w:val="00D21CAB"/>
    <w:rsid w:val="00D247C5"/>
    <w:rsid w:val="00D24840"/>
    <w:rsid w:val="00D25E60"/>
    <w:rsid w:val="00D31B0A"/>
    <w:rsid w:val="00D32982"/>
    <w:rsid w:val="00D33CC4"/>
    <w:rsid w:val="00D33D6F"/>
    <w:rsid w:val="00D34133"/>
    <w:rsid w:val="00D34279"/>
    <w:rsid w:val="00D35F97"/>
    <w:rsid w:val="00D36274"/>
    <w:rsid w:val="00D36C39"/>
    <w:rsid w:val="00D379C8"/>
    <w:rsid w:val="00D40D58"/>
    <w:rsid w:val="00D43212"/>
    <w:rsid w:val="00D43FA4"/>
    <w:rsid w:val="00D4448C"/>
    <w:rsid w:val="00D4555E"/>
    <w:rsid w:val="00D46004"/>
    <w:rsid w:val="00D4601C"/>
    <w:rsid w:val="00D46338"/>
    <w:rsid w:val="00D46772"/>
    <w:rsid w:val="00D47458"/>
    <w:rsid w:val="00D47530"/>
    <w:rsid w:val="00D47CEC"/>
    <w:rsid w:val="00D51376"/>
    <w:rsid w:val="00D51B3E"/>
    <w:rsid w:val="00D55822"/>
    <w:rsid w:val="00D55BC1"/>
    <w:rsid w:val="00D577BC"/>
    <w:rsid w:val="00D61C4B"/>
    <w:rsid w:val="00D61D58"/>
    <w:rsid w:val="00D61FE7"/>
    <w:rsid w:val="00D628CA"/>
    <w:rsid w:val="00D635DC"/>
    <w:rsid w:val="00D641FD"/>
    <w:rsid w:val="00D64A65"/>
    <w:rsid w:val="00D64FE2"/>
    <w:rsid w:val="00D66212"/>
    <w:rsid w:val="00D66503"/>
    <w:rsid w:val="00D6686E"/>
    <w:rsid w:val="00D7013C"/>
    <w:rsid w:val="00D7050C"/>
    <w:rsid w:val="00D711C6"/>
    <w:rsid w:val="00D72922"/>
    <w:rsid w:val="00D735F0"/>
    <w:rsid w:val="00D738DD"/>
    <w:rsid w:val="00D73B3F"/>
    <w:rsid w:val="00D73C9D"/>
    <w:rsid w:val="00D7440B"/>
    <w:rsid w:val="00D753B9"/>
    <w:rsid w:val="00D81304"/>
    <w:rsid w:val="00D81648"/>
    <w:rsid w:val="00D81846"/>
    <w:rsid w:val="00D831DC"/>
    <w:rsid w:val="00D8357C"/>
    <w:rsid w:val="00D83DAC"/>
    <w:rsid w:val="00D84B0E"/>
    <w:rsid w:val="00D8532B"/>
    <w:rsid w:val="00D86297"/>
    <w:rsid w:val="00D86FC4"/>
    <w:rsid w:val="00D87645"/>
    <w:rsid w:val="00D93D2A"/>
    <w:rsid w:val="00D94B23"/>
    <w:rsid w:val="00D95CC8"/>
    <w:rsid w:val="00D95D13"/>
    <w:rsid w:val="00D97517"/>
    <w:rsid w:val="00D97733"/>
    <w:rsid w:val="00D97895"/>
    <w:rsid w:val="00DA02FA"/>
    <w:rsid w:val="00DA23FE"/>
    <w:rsid w:val="00DA2C8A"/>
    <w:rsid w:val="00DA2EFD"/>
    <w:rsid w:val="00DA6C03"/>
    <w:rsid w:val="00DA76F3"/>
    <w:rsid w:val="00DA7894"/>
    <w:rsid w:val="00DB090F"/>
    <w:rsid w:val="00DB21A9"/>
    <w:rsid w:val="00DB2894"/>
    <w:rsid w:val="00DB386F"/>
    <w:rsid w:val="00DB67AA"/>
    <w:rsid w:val="00DB698D"/>
    <w:rsid w:val="00DB7709"/>
    <w:rsid w:val="00DB7B28"/>
    <w:rsid w:val="00DB7F4E"/>
    <w:rsid w:val="00DC036C"/>
    <w:rsid w:val="00DC12B8"/>
    <w:rsid w:val="00DC1F18"/>
    <w:rsid w:val="00DC2AD4"/>
    <w:rsid w:val="00DC3139"/>
    <w:rsid w:val="00DC44A9"/>
    <w:rsid w:val="00DC4E0B"/>
    <w:rsid w:val="00DC545A"/>
    <w:rsid w:val="00DC6136"/>
    <w:rsid w:val="00DD0316"/>
    <w:rsid w:val="00DD03C2"/>
    <w:rsid w:val="00DD0561"/>
    <w:rsid w:val="00DD0A0C"/>
    <w:rsid w:val="00DD0BAF"/>
    <w:rsid w:val="00DD1320"/>
    <w:rsid w:val="00DD15AF"/>
    <w:rsid w:val="00DD293B"/>
    <w:rsid w:val="00DD2BBF"/>
    <w:rsid w:val="00DD466A"/>
    <w:rsid w:val="00DD475C"/>
    <w:rsid w:val="00DD51ED"/>
    <w:rsid w:val="00DD51F4"/>
    <w:rsid w:val="00DD66C1"/>
    <w:rsid w:val="00DD7CE3"/>
    <w:rsid w:val="00DE065A"/>
    <w:rsid w:val="00DE0A14"/>
    <w:rsid w:val="00DE1828"/>
    <w:rsid w:val="00DE244C"/>
    <w:rsid w:val="00DE4BB1"/>
    <w:rsid w:val="00DE5902"/>
    <w:rsid w:val="00DE5D70"/>
    <w:rsid w:val="00DE5EAB"/>
    <w:rsid w:val="00DE67E5"/>
    <w:rsid w:val="00DE706D"/>
    <w:rsid w:val="00DE75D3"/>
    <w:rsid w:val="00DE784B"/>
    <w:rsid w:val="00DE7D1A"/>
    <w:rsid w:val="00DF22F9"/>
    <w:rsid w:val="00DF3BA7"/>
    <w:rsid w:val="00DF3C92"/>
    <w:rsid w:val="00DF566B"/>
    <w:rsid w:val="00DF7197"/>
    <w:rsid w:val="00E00077"/>
    <w:rsid w:val="00E03A5D"/>
    <w:rsid w:val="00E07E38"/>
    <w:rsid w:val="00E13CC8"/>
    <w:rsid w:val="00E13EF0"/>
    <w:rsid w:val="00E152F0"/>
    <w:rsid w:val="00E157E8"/>
    <w:rsid w:val="00E15B6A"/>
    <w:rsid w:val="00E15C07"/>
    <w:rsid w:val="00E16B4B"/>
    <w:rsid w:val="00E170E5"/>
    <w:rsid w:val="00E1751B"/>
    <w:rsid w:val="00E206E2"/>
    <w:rsid w:val="00E21795"/>
    <w:rsid w:val="00E21C01"/>
    <w:rsid w:val="00E23C09"/>
    <w:rsid w:val="00E240A7"/>
    <w:rsid w:val="00E24246"/>
    <w:rsid w:val="00E278BD"/>
    <w:rsid w:val="00E27A99"/>
    <w:rsid w:val="00E27BE2"/>
    <w:rsid w:val="00E31699"/>
    <w:rsid w:val="00E31A8B"/>
    <w:rsid w:val="00E33994"/>
    <w:rsid w:val="00E35182"/>
    <w:rsid w:val="00E353D5"/>
    <w:rsid w:val="00E35413"/>
    <w:rsid w:val="00E35BA9"/>
    <w:rsid w:val="00E35FFD"/>
    <w:rsid w:val="00E373C7"/>
    <w:rsid w:val="00E40333"/>
    <w:rsid w:val="00E4088C"/>
    <w:rsid w:val="00E40C9A"/>
    <w:rsid w:val="00E42BA9"/>
    <w:rsid w:val="00E438F7"/>
    <w:rsid w:val="00E43956"/>
    <w:rsid w:val="00E43F67"/>
    <w:rsid w:val="00E4407F"/>
    <w:rsid w:val="00E4439C"/>
    <w:rsid w:val="00E45DB2"/>
    <w:rsid w:val="00E45E95"/>
    <w:rsid w:val="00E479B1"/>
    <w:rsid w:val="00E50CBE"/>
    <w:rsid w:val="00E5115A"/>
    <w:rsid w:val="00E520DF"/>
    <w:rsid w:val="00E52166"/>
    <w:rsid w:val="00E534F2"/>
    <w:rsid w:val="00E53C41"/>
    <w:rsid w:val="00E5498D"/>
    <w:rsid w:val="00E54BDB"/>
    <w:rsid w:val="00E54D07"/>
    <w:rsid w:val="00E55B03"/>
    <w:rsid w:val="00E5653A"/>
    <w:rsid w:val="00E56B1F"/>
    <w:rsid w:val="00E57599"/>
    <w:rsid w:val="00E57D2F"/>
    <w:rsid w:val="00E6139F"/>
    <w:rsid w:val="00E6443D"/>
    <w:rsid w:val="00E64853"/>
    <w:rsid w:val="00E64AE1"/>
    <w:rsid w:val="00E65F60"/>
    <w:rsid w:val="00E667B7"/>
    <w:rsid w:val="00E667DF"/>
    <w:rsid w:val="00E723B9"/>
    <w:rsid w:val="00E72798"/>
    <w:rsid w:val="00E75C7C"/>
    <w:rsid w:val="00E75F56"/>
    <w:rsid w:val="00E769DE"/>
    <w:rsid w:val="00E77118"/>
    <w:rsid w:val="00E77D94"/>
    <w:rsid w:val="00E77EF8"/>
    <w:rsid w:val="00E800ED"/>
    <w:rsid w:val="00E80A4E"/>
    <w:rsid w:val="00E81245"/>
    <w:rsid w:val="00E8136B"/>
    <w:rsid w:val="00E81BDA"/>
    <w:rsid w:val="00E82B73"/>
    <w:rsid w:val="00E83343"/>
    <w:rsid w:val="00E83462"/>
    <w:rsid w:val="00E83491"/>
    <w:rsid w:val="00E84688"/>
    <w:rsid w:val="00E84BA6"/>
    <w:rsid w:val="00E85384"/>
    <w:rsid w:val="00E91569"/>
    <w:rsid w:val="00E9242C"/>
    <w:rsid w:val="00E93765"/>
    <w:rsid w:val="00E94B85"/>
    <w:rsid w:val="00E96AB8"/>
    <w:rsid w:val="00E9731E"/>
    <w:rsid w:val="00E975CD"/>
    <w:rsid w:val="00EA12A6"/>
    <w:rsid w:val="00EA175C"/>
    <w:rsid w:val="00EA1963"/>
    <w:rsid w:val="00EA1EF5"/>
    <w:rsid w:val="00EA21F5"/>
    <w:rsid w:val="00EA236C"/>
    <w:rsid w:val="00EA2376"/>
    <w:rsid w:val="00EA2520"/>
    <w:rsid w:val="00EA32C2"/>
    <w:rsid w:val="00EA4FA4"/>
    <w:rsid w:val="00EA5065"/>
    <w:rsid w:val="00EA6164"/>
    <w:rsid w:val="00EB0FBD"/>
    <w:rsid w:val="00EB216D"/>
    <w:rsid w:val="00EB275E"/>
    <w:rsid w:val="00EB3FD2"/>
    <w:rsid w:val="00EB4AD9"/>
    <w:rsid w:val="00EB5112"/>
    <w:rsid w:val="00EB5F26"/>
    <w:rsid w:val="00EB6D20"/>
    <w:rsid w:val="00EB732E"/>
    <w:rsid w:val="00EC11B0"/>
    <w:rsid w:val="00EC1D32"/>
    <w:rsid w:val="00EC214E"/>
    <w:rsid w:val="00EC2AA3"/>
    <w:rsid w:val="00EC3A96"/>
    <w:rsid w:val="00EC66A6"/>
    <w:rsid w:val="00EC7055"/>
    <w:rsid w:val="00EC7AF0"/>
    <w:rsid w:val="00ED026F"/>
    <w:rsid w:val="00ED0938"/>
    <w:rsid w:val="00ED1022"/>
    <w:rsid w:val="00ED3979"/>
    <w:rsid w:val="00ED50D9"/>
    <w:rsid w:val="00ED6460"/>
    <w:rsid w:val="00ED6878"/>
    <w:rsid w:val="00EE234B"/>
    <w:rsid w:val="00EE28B7"/>
    <w:rsid w:val="00EE317F"/>
    <w:rsid w:val="00EE388E"/>
    <w:rsid w:val="00EE4AF5"/>
    <w:rsid w:val="00EE4E54"/>
    <w:rsid w:val="00EE588C"/>
    <w:rsid w:val="00EE5A87"/>
    <w:rsid w:val="00EE652E"/>
    <w:rsid w:val="00EE78C5"/>
    <w:rsid w:val="00EF0CEC"/>
    <w:rsid w:val="00EF11E3"/>
    <w:rsid w:val="00EF4A5B"/>
    <w:rsid w:val="00EF4D02"/>
    <w:rsid w:val="00EF4FC0"/>
    <w:rsid w:val="00EF6A59"/>
    <w:rsid w:val="00EF6BBF"/>
    <w:rsid w:val="00F00959"/>
    <w:rsid w:val="00F01720"/>
    <w:rsid w:val="00F021B0"/>
    <w:rsid w:val="00F02837"/>
    <w:rsid w:val="00F0353D"/>
    <w:rsid w:val="00F04ED2"/>
    <w:rsid w:val="00F0697D"/>
    <w:rsid w:val="00F06987"/>
    <w:rsid w:val="00F10A14"/>
    <w:rsid w:val="00F11564"/>
    <w:rsid w:val="00F12D2C"/>
    <w:rsid w:val="00F1307C"/>
    <w:rsid w:val="00F14D0E"/>
    <w:rsid w:val="00F176E4"/>
    <w:rsid w:val="00F17C2F"/>
    <w:rsid w:val="00F204CA"/>
    <w:rsid w:val="00F208A8"/>
    <w:rsid w:val="00F218B7"/>
    <w:rsid w:val="00F23A43"/>
    <w:rsid w:val="00F24735"/>
    <w:rsid w:val="00F27611"/>
    <w:rsid w:val="00F306CB"/>
    <w:rsid w:val="00F3113A"/>
    <w:rsid w:val="00F32617"/>
    <w:rsid w:val="00F34E07"/>
    <w:rsid w:val="00F34E31"/>
    <w:rsid w:val="00F352A8"/>
    <w:rsid w:val="00F352E1"/>
    <w:rsid w:val="00F35507"/>
    <w:rsid w:val="00F41981"/>
    <w:rsid w:val="00F41D96"/>
    <w:rsid w:val="00F42EB2"/>
    <w:rsid w:val="00F43AFC"/>
    <w:rsid w:val="00F44147"/>
    <w:rsid w:val="00F4450F"/>
    <w:rsid w:val="00F44F9B"/>
    <w:rsid w:val="00F45F01"/>
    <w:rsid w:val="00F4634D"/>
    <w:rsid w:val="00F47056"/>
    <w:rsid w:val="00F4727D"/>
    <w:rsid w:val="00F50EFC"/>
    <w:rsid w:val="00F51AF5"/>
    <w:rsid w:val="00F51BF8"/>
    <w:rsid w:val="00F52D8F"/>
    <w:rsid w:val="00F53A40"/>
    <w:rsid w:val="00F541ED"/>
    <w:rsid w:val="00F56BBF"/>
    <w:rsid w:val="00F56CB2"/>
    <w:rsid w:val="00F573A4"/>
    <w:rsid w:val="00F57B24"/>
    <w:rsid w:val="00F57C34"/>
    <w:rsid w:val="00F603FB"/>
    <w:rsid w:val="00F6057B"/>
    <w:rsid w:val="00F65C63"/>
    <w:rsid w:val="00F66EB1"/>
    <w:rsid w:val="00F74355"/>
    <w:rsid w:val="00F763FD"/>
    <w:rsid w:val="00F7694E"/>
    <w:rsid w:val="00F776B8"/>
    <w:rsid w:val="00F81B50"/>
    <w:rsid w:val="00F826BB"/>
    <w:rsid w:val="00F82FEC"/>
    <w:rsid w:val="00F83427"/>
    <w:rsid w:val="00F835EC"/>
    <w:rsid w:val="00F84483"/>
    <w:rsid w:val="00F84E24"/>
    <w:rsid w:val="00F85AFB"/>
    <w:rsid w:val="00F86BBB"/>
    <w:rsid w:val="00F87307"/>
    <w:rsid w:val="00F87616"/>
    <w:rsid w:val="00F901A0"/>
    <w:rsid w:val="00F916E8"/>
    <w:rsid w:val="00F92BED"/>
    <w:rsid w:val="00F94DF5"/>
    <w:rsid w:val="00F955DD"/>
    <w:rsid w:val="00F957C8"/>
    <w:rsid w:val="00F96579"/>
    <w:rsid w:val="00F96632"/>
    <w:rsid w:val="00F966CE"/>
    <w:rsid w:val="00F968CA"/>
    <w:rsid w:val="00F9694E"/>
    <w:rsid w:val="00F96E94"/>
    <w:rsid w:val="00F97D18"/>
    <w:rsid w:val="00FA0625"/>
    <w:rsid w:val="00FA081E"/>
    <w:rsid w:val="00FA0C26"/>
    <w:rsid w:val="00FA0C81"/>
    <w:rsid w:val="00FA2DB6"/>
    <w:rsid w:val="00FA59D6"/>
    <w:rsid w:val="00FA5CF5"/>
    <w:rsid w:val="00FA6529"/>
    <w:rsid w:val="00FA6847"/>
    <w:rsid w:val="00FA6F16"/>
    <w:rsid w:val="00FB24FC"/>
    <w:rsid w:val="00FB321A"/>
    <w:rsid w:val="00FB47F7"/>
    <w:rsid w:val="00FB4C86"/>
    <w:rsid w:val="00FB56D4"/>
    <w:rsid w:val="00FB5B78"/>
    <w:rsid w:val="00FB5C31"/>
    <w:rsid w:val="00FB6226"/>
    <w:rsid w:val="00FB6D26"/>
    <w:rsid w:val="00FB6FA9"/>
    <w:rsid w:val="00FB73CF"/>
    <w:rsid w:val="00FB7735"/>
    <w:rsid w:val="00FB7E32"/>
    <w:rsid w:val="00FC048D"/>
    <w:rsid w:val="00FC0B3E"/>
    <w:rsid w:val="00FC1032"/>
    <w:rsid w:val="00FC12BF"/>
    <w:rsid w:val="00FC33EC"/>
    <w:rsid w:val="00FC39CC"/>
    <w:rsid w:val="00FC4232"/>
    <w:rsid w:val="00FC44C6"/>
    <w:rsid w:val="00FC5007"/>
    <w:rsid w:val="00FC517E"/>
    <w:rsid w:val="00FC5E74"/>
    <w:rsid w:val="00FC671B"/>
    <w:rsid w:val="00FC721E"/>
    <w:rsid w:val="00FD0B4B"/>
    <w:rsid w:val="00FD1CCD"/>
    <w:rsid w:val="00FD2409"/>
    <w:rsid w:val="00FD2BFA"/>
    <w:rsid w:val="00FD2DD1"/>
    <w:rsid w:val="00FD2DD8"/>
    <w:rsid w:val="00FD3B12"/>
    <w:rsid w:val="00FD46A9"/>
    <w:rsid w:val="00FD4766"/>
    <w:rsid w:val="00FD5C0B"/>
    <w:rsid w:val="00FD675C"/>
    <w:rsid w:val="00FD7A33"/>
    <w:rsid w:val="00FE1129"/>
    <w:rsid w:val="00FE1208"/>
    <w:rsid w:val="00FE33B2"/>
    <w:rsid w:val="00FE433C"/>
    <w:rsid w:val="00FE4D6C"/>
    <w:rsid w:val="00FE5AFA"/>
    <w:rsid w:val="00FE703E"/>
    <w:rsid w:val="00FE7618"/>
    <w:rsid w:val="00FF114E"/>
    <w:rsid w:val="00FF1213"/>
    <w:rsid w:val="00FF1371"/>
    <w:rsid w:val="00FF2065"/>
    <w:rsid w:val="00FF3E2D"/>
    <w:rsid w:val="00FF4122"/>
    <w:rsid w:val="00FF4958"/>
    <w:rsid w:val="00FF502F"/>
    <w:rsid w:val="00FF5476"/>
    <w:rsid w:val="00FF7113"/>
    <w:rsid w:val="00FF75F3"/>
    <w:rsid w:val="00FF7BBA"/>
    <w:rsid w:val="00FF7D8A"/>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67F59AE"/>
  <w15:docId w15:val="{BC2CB3E0-745F-4235-B5D8-C27F8B06A9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E479B1"/>
    <w:pPr>
      <w:suppressAutoHyphens/>
    </w:pPr>
    <w:rPr>
      <w:sz w:val="24"/>
      <w:szCs w:val="24"/>
      <w:lang w:eastAsia="ar-SA"/>
    </w:rPr>
  </w:style>
  <w:style w:type="paragraph" w:styleId="Pealkiri2">
    <w:name w:val="heading 2"/>
    <w:basedOn w:val="Normaallaad"/>
    <w:next w:val="Normaallaad"/>
    <w:link w:val="Pealkiri2Mrk"/>
    <w:qFormat/>
    <w:pPr>
      <w:keepNext/>
      <w:numPr>
        <w:ilvl w:val="1"/>
        <w:numId w:val="1"/>
      </w:numPr>
      <w:spacing w:before="240" w:after="60"/>
      <w:outlineLvl w:val="1"/>
    </w:pPr>
    <w:rPr>
      <w:rFonts w:ascii="Arial" w:hAnsi="Arial" w:cs="Arial"/>
      <w:b/>
      <w:bCs/>
      <w:i/>
      <w:iCs/>
      <w:sz w:val="28"/>
      <w:szCs w:val="28"/>
    </w:rPr>
  </w:style>
  <w:style w:type="paragraph" w:styleId="Pealkiri3">
    <w:name w:val="heading 3"/>
    <w:basedOn w:val="Normaallaad"/>
    <w:next w:val="Normaallaad"/>
    <w:qFormat/>
    <w:pPr>
      <w:keepNext/>
      <w:numPr>
        <w:ilvl w:val="2"/>
        <w:numId w:val="1"/>
      </w:numPr>
      <w:spacing w:before="240" w:after="60"/>
      <w:outlineLvl w:val="2"/>
    </w:pPr>
    <w:rPr>
      <w:rFonts w:ascii="Arial" w:hAnsi="Arial" w:cs="Arial"/>
      <w:b/>
      <w:bCs/>
      <w:sz w:val="26"/>
      <w:szCs w:val="26"/>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Absatz-Standardschriftart">
    <w:name w:val="Absatz-Standardschriftart"/>
  </w:style>
  <w:style w:type="character" w:styleId="Lehekljenumber">
    <w:name w:val="page number"/>
    <w:basedOn w:val="Liguvaikefont"/>
  </w:style>
  <w:style w:type="character" w:styleId="Hperlink">
    <w:name w:val="Hyperlink"/>
    <w:rPr>
      <w:color w:val="000080"/>
      <w:u w:val="single"/>
    </w:rPr>
  </w:style>
  <w:style w:type="character" w:customStyle="1" w:styleId="NumberingSymbols">
    <w:name w:val="Numbering Symbols"/>
  </w:style>
  <w:style w:type="paragraph" w:customStyle="1" w:styleId="Heading">
    <w:name w:val="Heading"/>
    <w:basedOn w:val="Normaallaad"/>
    <w:next w:val="Kehatekst"/>
    <w:pPr>
      <w:keepNext/>
      <w:spacing w:before="240" w:after="120"/>
    </w:pPr>
    <w:rPr>
      <w:rFonts w:ascii="Arial" w:eastAsia="Lucida Sans Unicode" w:hAnsi="Arial" w:cs="Tahoma"/>
      <w:sz w:val="28"/>
      <w:szCs w:val="28"/>
    </w:rPr>
  </w:style>
  <w:style w:type="paragraph" w:styleId="Kehatekst">
    <w:name w:val="Body Text"/>
    <w:basedOn w:val="Normaallaad"/>
    <w:pPr>
      <w:spacing w:after="120"/>
    </w:pPr>
  </w:style>
  <w:style w:type="paragraph" w:styleId="Loend">
    <w:name w:val="List"/>
    <w:basedOn w:val="Kehatekst"/>
    <w:rPr>
      <w:rFonts w:cs="Tahoma"/>
    </w:rPr>
  </w:style>
  <w:style w:type="paragraph" w:styleId="Pealdis">
    <w:name w:val="caption"/>
    <w:basedOn w:val="Normaallaad"/>
    <w:qFormat/>
    <w:pPr>
      <w:suppressLineNumbers/>
      <w:spacing w:before="120" w:after="120"/>
    </w:pPr>
    <w:rPr>
      <w:rFonts w:cs="Tahoma"/>
      <w:i/>
      <w:iCs/>
    </w:rPr>
  </w:style>
  <w:style w:type="paragraph" w:customStyle="1" w:styleId="Index">
    <w:name w:val="Index"/>
    <w:basedOn w:val="Normaallaad"/>
    <w:pPr>
      <w:suppressLineNumbers/>
    </w:pPr>
    <w:rPr>
      <w:rFonts w:cs="Tahoma"/>
    </w:rPr>
  </w:style>
  <w:style w:type="paragraph" w:styleId="Pis">
    <w:name w:val="header"/>
    <w:basedOn w:val="Normaallaad"/>
    <w:pPr>
      <w:tabs>
        <w:tab w:val="center" w:pos="4536"/>
        <w:tab w:val="right" w:pos="9072"/>
      </w:tabs>
    </w:pPr>
  </w:style>
  <w:style w:type="paragraph" w:styleId="Jalus">
    <w:name w:val="footer"/>
    <w:basedOn w:val="Normaallaad"/>
    <w:pPr>
      <w:tabs>
        <w:tab w:val="center" w:pos="4536"/>
        <w:tab w:val="right" w:pos="9072"/>
      </w:tabs>
    </w:pPr>
  </w:style>
  <w:style w:type="paragraph" w:styleId="Allmrkusetekst">
    <w:name w:val="footnote text"/>
    <w:basedOn w:val="Normaallaad"/>
    <w:semiHidden/>
    <w:rsid w:val="00586D5B"/>
    <w:rPr>
      <w:sz w:val="20"/>
      <w:szCs w:val="20"/>
    </w:rPr>
  </w:style>
  <w:style w:type="character" w:styleId="Allmrkuseviide">
    <w:name w:val="footnote reference"/>
    <w:semiHidden/>
    <w:rsid w:val="00586D5B"/>
    <w:rPr>
      <w:vertAlign w:val="superscript"/>
    </w:rPr>
  </w:style>
  <w:style w:type="character" w:styleId="Kommentaariviide">
    <w:name w:val="annotation reference"/>
    <w:semiHidden/>
    <w:rsid w:val="000515ED"/>
    <w:rPr>
      <w:sz w:val="16"/>
      <w:szCs w:val="16"/>
    </w:rPr>
  </w:style>
  <w:style w:type="paragraph" w:styleId="Kommentaaritekst">
    <w:name w:val="annotation text"/>
    <w:basedOn w:val="Normaallaad"/>
    <w:semiHidden/>
    <w:rsid w:val="000515ED"/>
    <w:rPr>
      <w:sz w:val="20"/>
      <w:szCs w:val="20"/>
    </w:rPr>
  </w:style>
  <w:style w:type="paragraph" w:styleId="Kommentaariteema">
    <w:name w:val="annotation subject"/>
    <w:basedOn w:val="Kommentaaritekst"/>
    <w:next w:val="Kommentaaritekst"/>
    <w:semiHidden/>
    <w:rsid w:val="000515ED"/>
    <w:rPr>
      <w:b/>
      <w:bCs/>
    </w:rPr>
  </w:style>
  <w:style w:type="paragraph" w:styleId="Jutumullitekst">
    <w:name w:val="Balloon Text"/>
    <w:basedOn w:val="Normaallaad"/>
    <w:semiHidden/>
    <w:rsid w:val="000515ED"/>
    <w:rPr>
      <w:rFonts w:ascii="Tahoma" w:hAnsi="Tahoma" w:cs="Tahoma"/>
      <w:sz w:val="16"/>
      <w:szCs w:val="16"/>
    </w:rPr>
  </w:style>
  <w:style w:type="paragraph" w:styleId="Loenditpp">
    <w:name w:val="List Bullet"/>
    <w:basedOn w:val="Normaallaad"/>
    <w:rsid w:val="00921B52"/>
    <w:pPr>
      <w:numPr>
        <w:numId w:val="2"/>
      </w:numPr>
    </w:pPr>
  </w:style>
  <w:style w:type="character" w:customStyle="1" w:styleId="Pealkiri2Mrk">
    <w:name w:val="Pealkiri 2 Märk"/>
    <w:link w:val="Pealkiri2"/>
    <w:rsid w:val="00062E81"/>
    <w:rPr>
      <w:rFonts w:ascii="Arial" w:hAnsi="Arial" w:cs="Arial"/>
      <w:b/>
      <w:bCs/>
      <w:i/>
      <w:iCs/>
      <w:sz w:val="28"/>
      <w:szCs w:val="28"/>
      <w:lang w:eastAsia="ar-SA"/>
    </w:rPr>
  </w:style>
  <w:style w:type="paragraph" w:styleId="Loendilik">
    <w:name w:val="List Paragraph"/>
    <w:aliases w:val="Mummuga loetelu,Loendi l›ik"/>
    <w:basedOn w:val="Normaallaad"/>
    <w:uiPriority w:val="34"/>
    <w:qFormat/>
    <w:rsid w:val="00D33D6F"/>
    <w:pPr>
      <w:ind w:left="720"/>
      <w:contextualSpacing/>
    </w:pPr>
  </w:style>
  <w:style w:type="character" w:customStyle="1" w:styleId="Lahendamatamainimine1">
    <w:name w:val="Lahendamata mainimine1"/>
    <w:basedOn w:val="Liguvaikefont"/>
    <w:uiPriority w:val="99"/>
    <w:semiHidden/>
    <w:unhideWhenUsed/>
    <w:rsid w:val="00742133"/>
    <w:rPr>
      <w:color w:val="605E5C"/>
      <w:shd w:val="clear" w:color="auto" w:fill="E1DFDD"/>
    </w:rPr>
  </w:style>
  <w:style w:type="character" w:styleId="Lahendamatamainimine">
    <w:name w:val="Unresolved Mention"/>
    <w:basedOn w:val="Liguvaikefont"/>
    <w:uiPriority w:val="99"/>
    <w:semiHidden/>
    <w:unhideWhenUsed/>
    <w:rsid w:val="00E534F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7593060">
      <w:bodyDiv w:val="1"/>
      <w:marLeft w:val="0"/>
      <w:marRight w:val="0"/>
      <w:marTop w:val="0"/>
      <w:marBottom w:val="0"/>
      <w:divBdr>
        <w:top w:val="none" w:sz="0" w:space="0" w:color="auto"/>
        <w:left w:val="none" w:sz="0" w:space="0" w:color="auto"/>
        <w:bottom w:val="none" w:sz="0" w:space="0" w:color="auto"/>
        <w:right w:val="none" w:sz="0" w:space="0" w:color="auto"/>
      </w:divBdr>
    </w:div>
    <w:div w:id="492066243">
      <w:bodyDiv w:val="1"/>
      <w:marLeft w:val="0"/>
      <w:marRight w:val="0"/>
      <w:marTop w:val="0"/>
      <w:marBottom w:val="0"/>
      <w:divBdr>
        <w:top w:val="none" w:sz="0" w:space="0" w:color="auto"/>
        <w:left w:val="none" w:sz="0" w:space="0" w:color="auto"/>
        <w:bottom w:val="none" w:sz="0" w:space="0" w:color="auto"/>
        <w:right w:val="none" w:sz="0" w:space="0" w:color="auto"/>
      </w:divBdr>
    </w:div>
    <w:div w:id="602080741">
      <w:bodyDiv w:val="1"/>
      <w:marLeft w:val="0"/>
      <w:marRight w:val="0"/>
      <w:marTop w:val="0"/>
      <w:marBottom w:val="0"/>
      <w:divBdr>
        <w:top w:val="none" w:sz="0" w:space="0" w:color="auto"/>
        <w:left w:val="none" w:sz="0" w:space="0" w:color="auto"/>
        <w:bottom w:val="none" w:sz="0" w:space="0" w:color="auto"/>
        <w:right w:val="none" w:sz="0" w:space="0" w:color="auto"/>
      </w:divBdr>
    </w:div>
    <w:div w:id="669256779">
      <w:bodyDiv w:val="1"/>
      <w:marLeft w:val="0"/>
      <w:marRight w:val="0"/>
      <w:marTop w:val="0"/>
      <w:marBottom w:val="0"/>
      <w:divBdr>
        <w:top w:val="none" w:sz="0" w:space="0" w:color="auto"/>
        <w:left w:val="none" w:sz="0" w:space="0" w:color="auto"/>
        <w:bottom w:val="none" w:sz="0" w:space="0" w:color="auto"/>
        <w:right w:val="none" w:sz="0" w:space="0" w:color="auto"/>
      </w:divBdr>
    </w:div>
    <w:div w:id="687104724">
      <w:bodyDiv w:val="1"/>
      <w:marLeft w:val="0"/>
      <w:marRight w:val="0"/>
      <w:marTop w:val="0"/>
      <w:marBottom w:val="0"/>
      <w:divBdr>
        <w:top w:val="none" w:sz="0" w:space="0" w:color="auto"/>
        <w:left w:val="none" w:sz="0" w:space="0" w:color="auto"/>
        <w:bottom w:val="none" w:sz="0" w:space="0" w:color="auto"/>
        <w:right w:val="none" w:sz="0" w:space="0" w:color="auto"/>
      </w:divBdr>
    </w:div>
    <w:div w:id="687220285">
      <w:bodyDiv w:val="1"/>
      <w:marLeft w:val="0"/>
      <w:marRight w:val="0"/>
      <w:marTop w:val="0"/>
      <w:marBottom w:val="0"/>
      <w:divBdr>
        <w:top w:val="none" w:sz="0" w:space="0" w:color="auto"/>
        <w:left w:val="none" w:sz="0" w:space="0" w:color="auto"/>
        <w:bottom w:val="none" w:sz="0" w:space="0" w:color="auto"/>
        <w:right w:val="none" w:sz="0" w:space="0" w:color="auto"/>
      </w:divBdr>
    </w:div>
    <w:div w:id="931355382">
      <w:bodyDiv w:val="1"/>
      <w:marLeft w:val="0"/>
      <w:marRight w:val="0"/>
      <w:marTop w:val="0"/>
      <w:marBottom w:val="0"/>
      <w:divBdr>
        <w:top w:val="none" w:sz="0" w:space="0" w:color="auto"/>
        <w:left w:val="none" w:sz="0" w:space="0" w:color="auto"/>
        <w:bottom w:val="none" w:sz="0" w:space="0" w:color="auto"/>
        <w:right w:val="none" w:sz="0" w:space="0" w:color="auto"/>
      </w:divBdr>
    </w:div>
    <w:div w:id="944576368">
      <w:bodyDiv w:val="1"/>
      <w:marLeft w:val="0"/>
      <w:marRight w:val="0"/>
      <w:marTop w:val="0"/>
      <w:marBottom w:val="0"/>
      <w:divBdr>
        <w:top w:val="none" w:sz="0" w:space="0" w:color="auto"/>
        <w:left w:val="none" w:sz="0" w:space="0" w:color="auto"/>
        <w:bottom w:val="none" w:sz="0" w:space="0" w:color="auto"/>
        <w:right w:val="none" w:sz="0" w:space="0" w:color="auto"/>
      </w:divBdr>
    </w:div>
    <w:div w:id="1343632048">
      <w:bodyDiv w:val="1"/>
      <w:marLeft w:val="0"/>
      <w:marRight w:val="0"/>
      <w:marTop w:val="0"/>
      <w:marBottom w:val="0"/>
      <w:divBdr>
        <w:top w:val="none" w:sz="0" w:space="0" w:color="auto"/>
        <w:left w:val="none" w:sz="0" w:space="0" w:color="auto"/>
        <w:bottom w:val="none" w:sz="0" w:space="0" w:color="auto"/>
        <w:right w:val="none" w:sz="0" w:space="0" w:color="auto"/>
      </w:divBdr>
    </w:div>
    <w:div w:id="1423138544">
      <w:bodyDiv w:val="1"/>
      <w:marLeft w:val="0"/>
      <w:marRight w:val="0"/>
      <w:marTop w:val="0"/>
      <w:marBottom w:val="0"/>
      <w:divBdr>
        <w:top w:val="none" w:sz="0" w:space="0" w:color="auto"/>
        <w:left w:val="none" w:sz="0" w:space="0" w:color="auto"/>
        <w:bottom w:val="none" w:sz="0" w:space="0" w:color="auto"/>
        <w:right w:val="none" w:sz="0" w:space="0" w:color="auto"/>
      </w:divBdr>
    </w:div>
    <w:div w:id="1485854159">
      <w:bodyDiv w:val="1"/>
      <w:marLeft w:val="0"/>
      <w:marRight w:val="0"/>
      <w:marTop w:val="0"/>
      <w:marBottom w:val="0"/>
      <w:divBdr>
        <w:top w:val="none" w:sz="0" w:space="0" w:color="auto"/>
        <w:left w:val="none" w:sz="0" w:space="0" w:color="auto"/>
        <w:bottom w:val="none" w:sz="0" w:space="0" w:color="auto"/>
        <w:right w:val="none" w:sz="0" w:space="0" w:color="auto"/>
      </w:divBdr>
    </w:div>
    <w:div w:id="1750032489">
      <w:bodyDiv w:val="1"/>
      <w:marLeft w:val="0"/>
      <w:marRight w:val="0"/>
      <w:marTop w:val="0"/>
      <w:marBottom w:val="0"/>
      <w:divBdr>
        <w:top w:val="none" w:sz="0" w:space="0" w:color="auto"/>
        <w:left w:val="none" w:sz="0" w:space="0" w:color="auto"/>
        <w:bottom w:val="none" w:sz="0" w:space="0" w:color="auto"/>
        <w:right w:val="none" w:sz="0" w:space="0" w:color="auto"/>
      </w:divBdr>
    </w:div>
    <w:div w:id="1764185427">
      <w:bodyDiv w:val="1"/>
      <w:marLeft w:val="0"/>
      <w:marRight w:val="0"/>
      <w:marTop w:val="0"/>
      <w:marBottom w:val="0"/>
      <w:divBdr>
        <w:top w:val="none" w:sz="0" w:space="0" w:color="auto"/>
        <w:left w:val="none" w:sz="0" w:space="0" w:color="auto"/>
        <w:bottom w:val="none" w:sz="0" w:space="0" w:color="auto"/>
        <w:right w:val="none" w:sz="0" w:space="0" w:color="auto"/>
      </w:divBdr>
    </w:div>
    <w:div w:id="1770157654">
      <w:bodyDiv w:val="1"/>
      <w:marLeft w:val="0"/>
      <w:marRight w:val="0"/>
      <w:marTop w:val="0"/>
      <w:marBottom w:val="0"/>
      <w:divBdr>
        <w:top w:val="none" w:sz="0" w:space="0" w:color="auto"/>
        <w:left w:val="none" w:sz="0" w:space="0" w:color="auto"/>
        <w:bottom w:val="none" w:sz="0" w:space="0" w:color="auto"/>
        <w:right w:val="none" w:sz="0" w:space="0" w:color="auto"/>
      </w:divBdr>
    </w:div>
    <w:div w:id="1911650147">
      <w:bodyDiv w:val="1"/>
      <w:marLeft w:val="0"/>
      <w:marRight w:val="0"/>
      <w:marTop w:val="0"/>
      <w:marBottom w:val="0"/>
      <w:divBdr>
        <w:top w:val="none" w:sz="0" w:space="0" w:color="auto"/>
        <w:left w:val="none" w:sz="0" w:space="0" w:color="auto"/>
        <w:bottom w:val="none" w:sz="0" w:space="0" w:color="auto"/>
        <w:right w:val="none" w:sz="0" w:space="0" w:color="auto"/>
      </w:divBdr>
    </w:div>
    <w:div w:id="2013290176">
      <w:bodyDiv w:val="1"/>
      <w:marLeft w:val="0"/>
      <w:marRight w:val="0"/>
      <w:marTop w:val="0"/>
      <w:marBottom w:val="0"/>
      <w:divBdr>
        <w:top w:val="none" w:sz="0" w:space="0" w:color="auto"/>
        <w:left w:val="none" w:sz="0" w:space="0" w:color="auto"/>
        <w:bottom w:val="none" w:sz="0" w:space="0" w:color="auto"/>
        <w:right w:val="none" w:sz="0" w:space="0" w:color="auto"/>
      </w:divBdr>
    </w:div>
    <w:div w:id="2066172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ein.kilgi@rmk.ee" TargetMode="External"/><Relationship Id="rId5" Type="http://schemas.openxmlformats.org/officeDocument/2006/relationships/webSettings" Target="webSettings.xml"/><Relationship Id="rId10" Type="http://schemas.openxmlformats.org/officeDocument/2006/relationships/hyperlink" Target="mailto:rein.kilgi@rmk.ee" TargetMode="External"/><Relationship Id="rId4" Type="http://schemas.openxmlformats.org/officeDocument/2006/relationships/settings" Target="settings.xml"/><Relationship Id="rId9" Type="http://schemas.openxmlformats.org/officeDocument/2006/relationships/hyperlink" Target="https://riigihanked.riik.ee" TargetMode="External"/><Relationship Id="rId14" Type="http://schemas.openxmlformats.org/officeDocument/2006/relationships/theme" Target="theme/theme1.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0DBF2A-E7BE-4FC0-A4FA-23E872502D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277</TotalTime>
  <Pages>7</Pages>
  <Words>3182</Words>
  <Characters>18141</Characters>
  <Application>Microsoft Office Word</Application>
  <DocSecurity>0</DocSecurity>
  <Lines>151</Lines>
  <Paragraphs>42</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KINNITATUD</vt:lpstr>
      <vt:lpstr>KINNITATUD</vt:lpstr>
      <vt:lpstr>KINNITATUD</vt:lpstr>
    </vt:vector>
  </TitlesOfParts>
  <Company>RMK</Company>
  <LinksUpToDate>false</LinksUpToDate>
  <CharactersWithSpaces>21281</CharactersWithSpaces>
  <SharedDoc>false</SharedDoc>
  <HLinks>
    <vt:vector size="24" baseType="variant">
      <vt:variant>
        <vt:i4>1703948</vt:i4>
      </vt:variant>
      <vt:variant>
        <vt:i4>9</vt:i4>
      </vt:variant>
      <vt:variant>
        <vt:i4>0</vt:i4>
      </vt:variant>
      <vt:variant>
        <vt:i4>5</vt:i4>
      </vt:variant>
      <vt:variant>
        <vt:lpwstr>https://riigihanked.riik.ee/</vt:lpwstr>
      </vt:variant>
      <vt:variant>
        <vt:lpwstr/>
      </vt:variant>
      <vt:variant>
        <vt:i4>1835105</vt:i4>
      </vt:variant>
      <vt:variant>
        <vt:i4>6</vt:i4>
      </vt:variant>
      <vt:variant>
        <vt:i4>0</vt:i4>
      </vt:variant>
      <vt:variant>
        <vt:i4>5</vt:i4>
      </vt:variant>
      <vt:variant>
        <vt:lpwstr>mailto:enn.raav@rmk.ee</vt:lpwstr>
      </vt:variant>
      <vt:variant>
        <vt:lpwstr/>
      </vt:variant>
      <vt:variant>
        <vt:i4>1835105</vt:i4>
      </vt:variant>
      <vt:variant>
        <vt:i4>3</vt:i4>
      </vt:variant>
      <vt:variant>
        <vt:i4>0</vt:i4>
      </vt:variant>
      <vt:variant>
        <vt:i4>5</vt:i4>
      </vt:variant>
      <vt:variant>
        <vt:lpwstr>mailto:enn.raav@rmk.ee</vt:lpwstr>
      </vt:variant>
      <vt:variant>
        <vt:lpwstr/>
      </vt:variant>
      <vt:variant>
        <vt:i4>1703948</vt:i4>
      </vt:variant>
      <vt:variant>
        <vt:i4>0</vt:i4>
      </vt:variant>
      <vt:variant>
        <vt:i4>0</vt:i4>
      </vt:variant>
      <vt:variant>
        <vt:i4>5</vt:i4>
      </vt:variant>
      <vt:variant>
        <vt:lpwstr>https://riigihanked.riik.ee/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KINNITATUD</dc:title>
  <dc:subject/>
  <dc:creator>Reimo Kõps</dc:creator>
  <cp:keywords/>
  <dc:description/>
  <cp:lastModifiedBy>Reelika Sirge</cp:lastModifiedBy>
  <cp:revision>139</cp:revision>
  <cp:lastPrinted>2009-10-14T12:22:00Z</cp:lastPrinted>
  <dcterms:created xsi:type="dcterms:W3CDTF">2022-09-01T10:34:00Z</dcterms:created>
  <dcterms:modified xsi:type="dcterms:W3CDTF">2023-01-27T12:06:00Z</dcterms:modified>
</cp:coreProperties>
</file>